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0B14" w14:textId="7128E2FA" w:rsidR="00C377FE" w:rsidRPr="00050DC6" w:rsidRDefault="00E6455D" w:rsidP="00E6455D">
      <w:pPr>
        <w:jc w:val="center"/>
        <w:rPr>
          <w:b/>
          <w:bCs/>
          <w:color w:val="FF0000"/>
          <w:sz w:val="36"/>
          <w:szCs w:val="36"/>
        </w:rPr>
      </w:pPr>
      <w:r w:rsidRPr="00050DC6">
        <w:rPr>
          <w:rFonts w:hint="eastAsia"/>
          <w:b/>
          <w:bCs/>
          <w:color w:val="FF0000"/>
          <w:sz w:val="36"/>
          <w:szCs w:val="36"/>
        </w:rPr>
        <w:t>給与勧告の実施状況等</w:t>
      </w:r>
    </w:p>
    <w:p w14:paraId="7F4956DD" w14:textId="532CE770" w:rsidR="003328FB" w:rsidRDefault="00203DCB" w:rsidP="00203DCB">
      <w:pPr>
        <w:ind w:firstLineChars="50" w:firstLine="120"/>
        <w:jc w:val="left"/>
        <w:rPr>
          <w:rFonts w:ascii="Roboto" w:hAnsi="Roboto"/>
          <w:color w:val="111111"/>
          <w:sz w:val="24"/>
          <w:szCs w:val="24"/>
          <w:shd w:val="clear" w:color="auto" w:fill="FFFFFF"/>
        </w:rPr>
      </w:pPr>
      <w:r w:rsidRPr="00BC36D8">
        <w:rPr>
          <w:rFonts w:ascii="Roboto" w:hAnsi="Roboto"/>
          <w:color w:val="111111"/>
          <w:sz w:val="24"/>
          <w:szCs w:val="24"/>
          <w:shd w:val="clear" w:color="auto" w:fill="FFFFFF"/>
        </w:rPr>
        <w:t>人事院勧告とは、国家公務員法第</w:t>
      </w:r>
      <w:r w:rsidRPr="00BC36D8">
        <w:rPr>
          <w:rFonts w:ascii="Roboto" w:hAnsi="Roboto"/>
          <w:color w:val="111111"/>
          <w:sz w:val="24"/>
          <w:szCs w:val="24"/>
          <w:shd w:val="clear" w:color="auto" w:fill="FFFFFF"/>
        </w:rPr>
        <w:t>3</w:t>
      </w:r>
      <w:r w:rsidRPr="00BC36D8">
        <w:rPr>
          <w:rFonts w:ascii="Roboto" w:hAnsi="Roboto"/>
          <w:color w:val="111111"/>
          <w:sz w:val="24"/>
          <w:szCs w:val="24"/>
          <w:shd w:val="clear" w:color="auto" w:fill="FFFFFF"/>
        </w:rPr>
        <w:t>条第</w:t>
      </w:r>
      <w:r w:rsidRPr="00BC36D8">
        <w:rPr>
          <w:rFonts w:ascii="Roboto" w:hAnsi="Roboto"/>
          <w:color w:val="111111"/>
          <w:sz w:val="24"/>
          <w:szCs w:val="24"/>
          <w:shd w:val="clear" w:color="auto" w:fill="FFFFFF"/>
        </w:rPr>
        <w:t>2</w:t>
      </w:r>
      <w:r w:rsidRPr="00BC36D8">
        <w:rPr>
          <w:rFonts w:ascii="Roboto" w:hAnsi="Roboto"/>
          <w:color w:val="111111"/>
          <w:sz w:val="24"/>
          <w:szCs w:val="24"/>
          <w:shd w:val="clear" w:color="auto" w:fill="FFFFFF"/>
        </w:rPr>
        <w:t>項に規定された人事院の事務分掌の</w:t>
      </w:r>
      <w:r w:rsidRPr="00BC36D8">
        <w:rPr>
          <w:rFonts w:ascii="Roboto" w:hAnsi="Roboto"/>
          <w:color w:val="111111"/>
          <w:sz w:val="24"/>
          <w:szCs w:val="24"/>
          <w:shd w:val="clear" w:color="auto" w:fill="FFFFFF"/>
        </w:rPr>
        <w:t>1</w:t>
      </w:r>
      <w:r w:rsidRPr="00BC36D8">
        <w:rPr>
          <w:rFonts w:ascii="Roboto" w:hAnsi="Roboto"/>
          <w:color w:val="111111"/>
          <w:sz w:val="24"/>
          <w:szCs w:val="24"/>
          <w:shd w:val="clear" w:color="auto" w:fill="FFFFFF"/>
        </w:rPr>
        <w:t>つである『</w:t>
      </w:r>
      <w:r w:rsidRPr="00BC36D8">
        <w:rPr>
          <w:rStyle w:val="a4"/>
          <w:rFonts w:ascii="Roboto" w:hAnsi="Roboto"/>
          <w:color w:val="111111"/>
          <w:sz w:val="24"/>
          <w:szCs w:val="24"/>
          <w:shd w:val="clear" w:color="auto" w:fill="FFFFFF"/>
        </w:rPr>
        <w:t>給与その他の勤務条件の改善及び人事行政の改善に関する勧告</w:t>
      </w:r>
      <w:r w:rsidRPr="00BC36D8">
        <w:rPr>
          <w:rFonts w:ascii="Roboto" w:hAnsi="Roboto"/>
          <w:color w:val="111111"/>
          <w:sz w:val="24"/>
          <w:szCs w:val="24"/>
          <w:shd w:val="clear" w:color="auto" w:fill="FFFFFF"/>
        </w:rPr>
        <w:t>』のことを言います。</w:t>
      </w:r>
    </w:p>
    <w:p w14:paraId="3D7A85E7" w14:textId="09B8A640" w:rsidR="00203DCB" w:rsidRPr="00BC36D8" w:rsidRDefault="00203DCB" w:rsidP="00203DCB">
      <w:pPr>
        <w:ind w:firstLineChars="50" w:firstLine="120"/>
        <w:jc w:val="left"/>
        <w:rPr>
          <w:sz w:val="24"/>
          <w:szCs w:val="24"/>
        </w:rPr>
      </w:pPr>
      <w:r w:rsidRPr="00BC36D8">
        <w:rPr>
          <w:rFonts w:ascii="Roboto" w:hAnsi="Roboto"/>
          <w:color w:val="111111"/>
          <w:sz w:val="24"/>
          <w:szCs w:val="24"/>
          <w:shd w:val="clear" w:color="auto" w:fill="FFFFFF"/>
        </w:rPr>
        <w:t>公務員は、全体の奉仕者であることや職務に公共性があることなどを理由とし、憲法第</w:t>
      </w:r>
      <w:r w:rsidRPr="00BC36D8">
        <w:rPr>
          <w:rFonts w:ascii="Roboto" w:hAnsi="Roboto"/>
          <w:color w:val="111111"/>
          <w:sz w:val="24"/>
          <w:szCs w:val="24"/>
          <w:shd w:val="clear" w:color="auto" w:fill="FFFFFF"/>
        </w:rPr>
        <w:t>28</w:t>
      </w:r>
      <w:r w:rsidRPr="00BC36D8">
        <w:rPr>
          <w:rFonts w:ascii="Roboto" w:hAnsi="Roboto"/>
          <w:color w:val="111111"/>
          <w:sz w:val="24"/>
          <w:szCs w:val="24"/>
          <w:shd w:val="clear" w:color="auto" w:fill="FFFFFF"/>
        </w:rPr>
        <w:t>条で保障された労働基本権（団結権・団体交渉権・争議権）が制限されているため、憲法に違反しないためには身分保障のための適切な代償処置が必要となります。この代償処置に当たるのが人事院勧告です。人事院は、国家公務員の給与・勤務時間・その他の勤務条件について、情勢適応の原則に則り適正に、国会及び内閣に対して勧告を行っています。</w:t>
      </w:r>
    </w:p>
    <w:tbl>
      <w:tblPr>
        <w:tblStyle w:val="a3"/>
        <w:tblW w:w="0" w:type="auto"/>
        <w:tblLook w:val="04A0" w:firstRow="1" w:lastRow="0" w:firstColumn="1" w:lastColumn="0" w:noHBand="0" w:noVBand="1"/>
      </w:tblPr>
      <w:tblGrid>
        <w:gridCol w:w="875"/>
        <w:gridCol w:w="1980"/>
        <w:gridCol w:w="2530"/>
        <w:gridCol w:w="1320"/>
        <w:gridCol w:w="2927"/>
      </w:tblGrid>
      <w:tr w:rsidR="00E6455D" w:rsidRPr="004F2D9E" w14:paraId="738384BB" w14:textId="77777777" w:rsidTr="00050DC6">
        <w:tc>
          <w:tcPr>
            <w:tcW w:w="875" w:type="dxa"/>
            <w:shd w:val="clear" w:color="auto" w:fill="FFE599" w:themeFill="accent4" w:themeFillTint="66"/>
            <w:vAlign w:val="center"/>
          </w:tcPr>
          <w:p w14:paraId="22612988" w14:textId="207FB7BC"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年</w:t>
            </w:r>
          </w:p>
        </w:tc>
        <w:tc>
          <w:tcPr>
            <w:tcW w:w="1980" w:type="dxa"/>
            <w:shd w:val="clear" w:color="auto" w:fill="FFE599" w:themeFill="accent4" w:themeFillTint="66"/>
            <w:vAlign w:val="center"/>
          </w:tcPr>
          <w:p w14:paraId="0483159C" w14:textId="29C7892F"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％率</w:t>
            </w:r>
          </w:p>
        </w:tc>
        <w:tc>
          <w:tcPr>
            <w:tcW w:w="2530" w:type="dxa"/>
            <w:shd w:val="clear" w:color="auto" w:fill="FFE599" w:themeFill="accent4" w:themeFillTint="66"/>
            <w:vAlign w:val="center"/>
          </w:tcPr>
          <w:p w14:paraId="33E0B4ED" w14:textId="656ED7F0"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金</w:t>
            </w:r>
            <w:r w:rsidR="00443A5B">
              <w:rPr>
                <w:rFonts w:ascii="ＭＳ 明朝" w:eastAsia="ＭＳ 明朝" w:hAnsi="ＭＳ 明朝" w:hint="eastAsia"/>
                <w:sz w:val="24"/>
                <w:szCs w:val="24"/>
              </w:rPr>
              <w:t xml:space="preserve">　　</w:t>
            </w:r>
            <w:r w:rsidRPr="004F2D9E">
              <w:rPr>
                <w:rFonts w:ascii="ＭＳ 明朝" w:eastAsia="ＭＳ 明朝" w:hAnsi="ＭＳ 明朝" w:hint="eastAsia"/>
                <w:sz w:val="24"/>
                <w:szCs w:val="24"/>
              </w:rPr>
              <w:t>額</w:t>
            </w:r>
          </w:p>
        </w:tc>
        <w:tc>
          <w:tcPr>
            <w:tcW w:w="1320" w:type="dxa"/>
            <w:shd w:val="clear" w:color="auto" w:fill="FFE599" w:themeFill="accent4" w:themeFillTint="66"/>
            <w:vAlign w:val="center"/>
          </w:tcPr>
          <w:p w14:paraId="4E89A4DD" w14:textId="05CC0F74"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pacing w:val="22"/>
                <w:w w:val="42"/>
                <w:kern w:val="0"/>
                <w:sz w:val="24"/>
                <w:szCs w:val="24"/>
                <w:fitText w:val="960" w:id="-1715826176"/>
              </w:rPr>
              <w:t>期末・勤勉月</w:t>
            </w:r>
            <w:r w:rsidRPr="004F2D9E">
              <w:rPr>
                <w:rFonts w:ascii="ＭＳ 明朝" w:eastAsia="ＭＳ 明朝" w:hAnsi="ＭＳ 明朝" w:hint="eastAsia"/>
                <w:w w:val="42"/>
                <w:kern w:val="0"/>
                <w:sz w:val="24"/>
                <w:szCs w:val="24"/>
                <w:fitText w:val="960" w:id="-1715826176"/>
              </w:rPr>
              <w:t>数</w:t>
            </w:r>
          </w:p>
        </w:tc>
        <w:tc>
          <w:tcPr>
            <w:tcW w:w="2927" w:type="dxa"/>
            <w:shd w:val="clear" w:color="auto" w:fill="FFE599" w:themeFill="accent4" w:themeFillTint="66"/>
            <w:vAlign w:val="center"/>
          </w:tcPr>
          <w:p w14:paraId="1186980A" w14:textId="1CD6971D"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備</w:t>
            </w:r>
            <w:r w:rsidR="00443A5B">
              <w:rPr>
                <w:rFonts w:ascii="ＭＳ 明朝" w:eastAsia="ＭＳ 明朝" w:hAnsi="ＭＳ 明朝" w:hint="eastAsia"/>
                <w:sz w:val="24"/>
                <w:szCs w:val="24"/>
              </w:rPr>
              <w:t xml:space="preserve">　　</w:t>
            </w:r>
            <w:r w:rsidRPr="004F2D9E">
              <w:rPr>
                <w:rFonts w:ascii="ＭＳ 明朝" w:eastAsia="ＭＳ 明朝" w:hAnsi="ＭＳ 明朝" w:hint="eastAsia"/>
                <w:sz w:val="24"/>
                <w:szCs w:val="24"/>
              </w:rPr>
              <w:t>考</w:t>
            </w:r>
          </w:p>
        </w:tc>
      </w:tr>
      <w:tr w:rsidR="00E6455D" w:rsidRPr="004F2D9E" w14:paraId="1DF3F2CF" w14:textId="77777777" w:rsidTr="00050DC6">
        <w:tc>
          <w:tcPr>
            <w:tcW w:w="875" w:type="dxa"/>
            <w:vAlign w:val="center"/>
          </w:tcPr>
          <w:p w14:paraId="1787F69E" w14:textId="04F10411"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S35</w:t>
            </w:r>
          </w:p>
        </w:tc>
        <w:tc>
          <w:tcPr>
            <w:tcW w:w="1980" w:type="dxa"/>
            <w:vAlign w:val="center"/>
          </w:tcPr>
          <w:p w14:paraId="560CC877" w14:textId="67B425D9" w:rsidR="00E6455D" w:rsidRPr="004F2D9E" w:rsidRDefault="00203DCB"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2.4</w:t>
            </w:r>
          </w:p>
        </w:tc>
        <w:tc>
          <w:tcPr>
            <w:tcW w:w="2530" w:type="dxa"/>
            <w:vAlign w:val="center"/>
          </w:tcPr>
          <w:p w14:paraId="4373587E" w14:textId="6E31EDC7" w:rsidR="00E6455D" w:rsidRPr="004F2D9E" w:rsidRDefault="00503D1F"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,682</w:t>
            </w:r>
          </w:p>
        </w:tc>
        <w:tc>
          <w:tcPr>
            <w:tcW w:w="1320" w:type="dxa"/>
            <w:vAlign w:val="center"/>
          </w:tcPr>
          <w:p w14:paraId="3B16BCC1" w14:textId="14BD05CA"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.0</w:t>
            </w:r>
          </w:p>
        </w:tc>
        <w:tc>
          <w:tcPr>
            <w:tcW w:w="2927" w:type="dxa"/>
          </w:tcPr>
          <w:p w14:paraId="72540FED" w14:textId="7CEEDB5C" w:rsidR="00E6455D" w:rsidRPr="004F2D9E" w:rsidRDefault="003328FB" w:rsidP="00E6455D">
            <w:pPr>
              <w:jc w:val="left"/>
              <w:rPr>
                <w:rFonts w:ascii="ＭＳ 明朝" w:eastAsia="ＭＳ 明朝" w:hAnsi="ＭＳ 明朝"/>
                <w:sz w:val="24"/>
                <w:szCs w:val="24"/>
              </w:rPr>
            </w:pPr>
            <w:r w:rsidRPr="004F2D9E">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25C6067D" wp14:editId="44056BD1">
                      <wp:simplePos x="0" y="0"/>
                      <wp:positionH relativeFrom="column">
                        <wp:posOffset>699135</wp:posOffset>
                      </wp:positionH>
                      <wp:positionV relativeFrom="paragraph">
                        <wp:posOffset>22860</wp:posOffset>
                      </wp:positionV>
                      <wp:extent cx="1048385" cy="436245"/>
                      <wp:effectExtent l="0" t="0" r="0" b="1905"/>
                      <wp:wrapNone/>
                      <wp:docPr id="7" name="テキスト ボックス 7"/>
                      <wp:cNvGraphicFramePr/>
                      <a:graphic xmlns:a="http://schemas.openxmlformats.org/drawingml/2006/main">
                        <a:graphicData uri="http://schemas.microsoft.com/office/word/2010/wordprocessingShape">
                          <wps:wsp>
                            <wps:cNvSpPr txBox="1"/>
                            <wps:spPr>
                              <a:xfrm>
                                <a:off x="0" y="0"/>
                                <a:ext cx="1048385" cy="436245"/>
                              </a:xfrm>
                              <a:prstGeom prst="rect">
                                <a:avLst/>
                              </a:prstGeom>
                              <a:noFill/>
                              <a:ln w="6350">
                                <a:noFill/>
                              </a:ln>
                            </wps:spPr>
                            <wps:txbx>
                              <w:txbxContent>
                                <w:p w14:paraId="0F6F0089" w14:textId="61D53322" w:rsidR="00EB045B" w:rsidRPr="00F46075" w:rsidRDefault="00EB045B">
                                  <w:pPr>
                                    <w:rPr>
                                      <w:color w:val="FF0000"/>
                                      <w:sz w:val="24"/>
                                      <w:szCs w:val="24"/>
                                    </w:rPr>
                                  </w:pPr>
                                  <w:r w:rsidRPr="00F46075">
                                    <w:rPr>
                                      <w:rFonts w:hint="eastAsia"/>
                                      <w:color w:val="FF0000"/>
                                      <w:w w:val="83"/>
                                      <w:kern w:val="0"/>
                                      <w:sz w:val="24"/>
                                      <w:szCs w:val="24"/>
                                      <w:fitText w:val="1200" w:id="-1712689408"/>
                                    </w:rPr>
                                    <w:t>国が全額支</w:t>
                                  </w:r>
                                  <w:r w:rsidRPr="00F46075">
                                    <w:rPr>
                                      <w:rFonts w:hint="eastAsia"/>
                                      <w:color w:val="FF0000"/>
                                      <w:spacing w:val="2"/>
                                      <w:w w:val="83"/>
                                      <w:kern w:val="0"/>
                                      <w:sz w:val="24"/>
                                      <w:szCs w:val="24"/>
                                      <w:fitText w:val="1200" w:id="-1712689408"/>
                                    </w:rPr>
                                    <w:t>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6067D" id="_x0000_t202" coordsize="21600,21600" o:spt="202" path="m,l,21600r21600,l21600,xe">
                      <v:stroke joinstyle="miter"/>
                      <v:path gradientshapeok="t" o:connecttype="rect"/>
                    </v:shapetype>
                    <v:shape id="テキスト ボックス 7" o:spid="_x0000_s1026" type="#_x0000_t202" style="position:absolute;margin-left:55.05pt;margin-top:1.8pt;width:82.55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" filled="f" stroked="f" strokeweight=".5pt">
                      <v:textbox>
                        <w:txbxContent>
                          <w:p w14:paraId="0F6F0089" w14:textId="61D53322" w:rsidR="00EB045B" w:rsidRPr="00F46075" w:rsidRDefault="00EB045B">
                            <w:pPr>
                              <w:rPr>
                                <w:color w:val="FF0000"/>
                                <w:sz w:val="24"/>
                                <w:szCs w:val="24"/>
                              </w:rPr>
                            </w:pPr>
                            <w:r w:rsidRPr="00F46075">
                              <w:rPr>
                                <w:rFonts w:hint="eastAsia"/>
                                <w:color w:val="FF0000"/>
                                <w:w w:val="83"/>
                                <w:kern w:val="0"/>
                                <w:sz w:val="24"/>
                                <w:szCs w:val="24"/>
                                <w:fitText w:val="1200" w:id="-1712689408"/>
                              </w:rPr>
                              <w:t>国が全額支</w:t>
                            </w:r>
                            <w:r w:rsidRPr="00F46075">
                              <w:rPr>
                                <w:rFonts w:hint="eastAsia"/>
                                <w:color w:val="FF0000"/>
                                <w:spacing w:val="2"/>
                                <w:w w:val="83"/>
                                <w:kern w:val="0"/>
                                <w:sz w:val="24"/>
                                <w:szCs w:val="24"/>
                                <w:fitText w:val="1200" w:id="-1712689408"/>
                              </w:rPr>
                              <w:t>給</w:t>
                            </w:r>
                          </w:p>
                        </w:txbxContent>
                      </v:textbox>
                    </v:shape>
                  </w:pict>
                </mc:Fallback>
              </mc:AlternateContent>
            </w:r>
            <w:r w:rsidR="003F64AF" w:rsidRPr="004F2D9E">
              <w:rPr>
                <w:rFonts w:ascii="ＭＳ 明朝" w:eastAsia="ＭＳ 明朝" w:hAnsi="ＭＳ 明朝" w:hint="eastAsia"/>
                <w:sz w:val="24"/>
                <w:szCs w:val="24"/>
              </w:rPr>
              <w:t>恩給</w:t>
            </w:r>
          </w:p>
        </w:tc>
      </w:tr>
      <w:tr w:rsidR="00E6455D" w:rsidRPr="004F2D9E" w14:paraId="181EF87B" w14:textId="77777777" w:rsidTr="00050DC6">
        <w:tc>
          <w:tcPr>
            <w:tcW w:w="875" w:type="dxa"/>
            <w:vAlign w:val="center"/>
          </w:tcPr>
          <w:p w14:paraId="32B69E7B" w14:textId="52424721"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6</w:t>
            </w:r>
          </w:p>
        </w:tc>
        <w:tc>
          <w:tcPr>
            <w:tcW w:w="1980" w:type="dxa"/>
            <w:vAlign w:val="center"/>
          </w:tcPr>
          <w:p w14:paraId="22EA9FC4" w14:textId="0999DCBD" w:rsidR="00E6455D" w:rsidRPr="004F2D9E" w:rsidRDefault="00203DCB"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7</w:t>
            </w:r>
            <w:r w:rsidRPr="004F2D9E">
              <w:rPr>
                <w:rFonts w:ascii="ＭＳ 明朝" w:eastAsia="ＭＳ 明朝" w:hAnsi="ＭＳ 明朝"/>
                <w:sz w:val="24"/>
                <w:szCs w:val="24"/>
              </w:rPr>
              <w:t>.3</w:t>
            </w:r>
          </w:p>
        </w:tc>
        <w:tc>
          <w:tcPr>
            <w:tcW w:w="2530" w:type="dxa"/>
            <w:vAlign w:val="center"/>
          </w:tcPr>
          <w:p w14:paraId="1DFFD5D5" w14:textId="3DE8BD05" w:rsidR="00E6455D" w:rsidRPr="004F2D9E" w:rsidRDefault="00503D1F"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,859</w:t>
            </w:r>
          </w:p>
        </w:tc>
        <w:tc>
          <w:tcPr>
            <w:tcW w:w="1320" w:type="dxa"/>
            <w:vAlign w:val="center"/>
          </w:tcPr>
          <w:p w14:paraId="7ABB059F" w14:textId="55735A9E"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.4</w:t>
            </w:r>
          </w:p>
        </w:tc>
        <w:tc>
          <w:tcPr>
            <w:tcW w:w="2927" w:type="dxa"/>
          </w:tcPr>
          <w:p w14:paraId="73D39C45" w14:textId="4B1D3967" w:rsidR="00E6455D" w:rsidRPr="004F2D9E" w:rsidRDefault="003328FB" w:rsidP="00E6455D">
            <w:pPr>
              <w:jc w:val="left"/>
              <w:rPr>
                <w:rFonts w:ascii="ＭＳ 明朝" w:eastAsia="ＭＳ 明朝" w:hAnsi="ＭＳ 明朝"/>
                <w:sz w:val="24"/>
                <w:szCs w:val="24"/>
              </w:rPr>
            </w:pPr>
            <w:r w:rsidRPr="004F2D9E">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7D3E06AA" wp14:editId="3427795C">
                      <wp:simplePos x="0" y="0"/>
                      <wp:positionH relativeFrom="column">
                        <wp:posOffset>492680</wp:posOffset>
                      </wp:positionH>
                      <wp:positionV relativeFrom="paragraph">
                        <wp:posOffset>-127420</wp:posOffset>
                      </wp:positionV>
                      <wp:extent cx="210185" cy="190500"/>
                      <wp:effectExtent l="0" t="19050" r="37465" b="38100"/>
                      <wp:wrapNone/>
                      <wp:docPr id="6" name="矢印: 右 6"/>
                      <wp:cNvGraphicFramePr/>
                      <a:graphic xmlns:a="http://schemas.openxmlformats.org/drawingml/2006/main">
                        <a:graphicData uri="http://schemas.microsoft.com/office/word/2010/wordprocessingShape">
                          <wps:wsp>
                            <wps:cNvSpPr/>
                            <wps:spPr>
                              <a:xfrm>
                                <a:off x="0" y="0"/>
                                <a:ext cx="210185" cy="190500"/>
                              </a:xfrm>
                              <a:prstGeom prst="rightArrow">
                                <a:avLst>
                                  <a:gd name="adj1" fmla="val 50000"/>
                                  <a:gd name="adj2" fmla="val 5191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340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38.8pt;margin-top:-10.05pt;width:16.5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" adj="11436" fillcolor="black [3200]" strokecolor="black [1600]" strokeweight="1pt"/>
                  </w:pict>
                </mc:Fallback>
              </mc:AlternateContent>
            </w:r>
            <w:r w:rsidR="003F64AF" w:rsidRPr="004F2D9E">
              <w:rPr>
                <w:rFonts w:ascii="ＭＳ 明朝" w:eastAsia="ＭＳ 明朝" w:hAnsi="ＭＳ 明朝" w:hint="eastAsia"/>
                <w:sz w:val="24"/>
                <w:szCs w:val="24"/>
              </w:rPr>
              <w:t>恩給</w:t>
            </w:r>
          </w:p>
        </w:tc>
      </w:tr>
      <w:tr w:rsidR="00E6455D" w:rsidRPr="004F2D9E" w14:paraId="69F4A0F1" w14:textId="77777777" w:rsidTr="00050DC6">
        <w:tc>
          <w:tcPr>
            <w:tcW w:w="875" w:type="dxa"/>
            <w:vAlign w:val="center"/>
          </w:tcPr>
          <w:p w14:paraId="772F526F" w14:textId="1605A8FA"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7</w:t>
            </w:r>
          </w:p>
        </w:tc>
        <w:tc>
          <w:tcPr>
            <w:tcW w:w="1980" w:type="dxa"/>
            <w:vAlign w:val="center"/>
          </w:tcPr>
          <w:p w14:paraId="6D7A5EAA" w14:textId="3C6FC171" w:rsidR="00E6455D" w:rsidRPr="004F2D9E" w:rsidRDefault="00203DCB"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9</w:t>
            </w:r>
            <w:r w:rsidRPr="004F2D9E">
              <w:rPr>
                <w:rFonts w:ascii="ＭＳ 明朝" w:eastAsia="ＭＳ 明朝" w:hAnsi="ＭＳ 明朝"/>
                <w:sz w:val="24"/>
                <w:szCs w:val="24"/>
              </w:rPr>
              <w:t>.3</w:t>
            </w:r>
          </w:p>
        </w:tc>
        <w:tc>
          <w:tcPr>
            <w:tcW w:w="2530" w:type="dxa"/>
            <w:vAlign w:val="center"/>
          </w:tcPr>
          <w:p w14:paraId="0A8E80CB" w14:textId="56EFB52D" w:rsidR="00E6455D" w:rsidRPr="004F2D9E" w:rsidRDefault="00CD0947"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,496</w:t>
            </w:r>
          </w:p>
        </w:tc>
        <w:tc>
          <w:tcPr>
            <w:tcW w:w="1320" w:type="dxa"/>
            <w:vAlign w:val="center"/>
          </w:tcPr>
          <w:p w14:paraId="17EFA7EB" w14:textId="1C7CB79E"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.7</w:t>
            </w:r>
          </w:p>
        </w:tc>
        <w:tc>
          <w:tcPr>
            <w:tcW w:w="2927" w:type="dxa"/>
          </w:tcPr>
          <w:p w14:paraId="60099060" w14:textId="1E393DF1" w:rsidR="00E6455D" w:rsidRPr="004F2D9E" w:rsidRDefault="003F64AF" w:rsidP="00E6455D">
            <w:pPr>
              <w:jc w:val="left"/>
              <w:rPr>
                <w:rFonts w:ascii="ＭＳ 明朝" w:eastAsia="ＭＳ 明朝" w:hAnsi="ＭＳ 明朝"/>
                <w:b/>
                <w:bCs/>
                <w:sz w:val="24"/>
                <w:szCs w:val="24"/>
              </w:rPr>
            </w:pPr>
            <w:r w:rsidRPr="00726087">
              <w:rPr>
                <w:rFonts w:ascii="ＭＳ 明朝" w:eastAsia="ＭＳ 明朝" w:hAnsi="ＭＳ 明朝" w:hint="eastAsia"/>
                <w:b/>
                <w:bCs/>
                <w:color w:val="FF0000"/>
                <w:w w:val="96"/>
                <w:kern w:val="0"/>
                <w:sz w:val="24"/>
                <w:szCs w:val="24"/>
                <w:fitText w:val="2560" w:id="-1712753152"/>
              </w:rPr>
              <w:t>地方公務員等共済組合</w:t>
            </w:r>
            <w:r w:rsidRPr="00726087">
              <w:rPr>
                <w:rFonts w:ascii="ＭＳ 明朝" w:eastAsia="ＭＳ 明朝" w:hAnsi="ＭＳ 明朝" w:hint="eastAsia"/>
                <w:b/>
                <w:bCs/>
                <w:color w:val="FF0000"/>
                <w:spacing w:val="9"/>
                <w:w w:val="96"/>
                <w:kern w:val="0"/>
                <w:sz w:val="24"/>
                <w:szCs w:val="24"/>
                <w:fitText w:val="2560" w:id="-1712753152"/>
              </w:rPr>
              <w:t>法</w:t>
            </w:r>
          </w:p>
        </w:tc>
      </w:tr>
      <w:tr w:rsidR="00E6455D" w:rsidRPr="004F2D9E" w14:paraId="528ED379" w14:textId="77777777" w:rsidTr="00050DC6">
        <w:tc>
          <w:tcPr>
            <w:tcW w:w="875" w:type="dxa"/>
            <w:vAlign w:val="center"/>
          </w:tcPr>
          <w:p w14:paraId="68CF373B" w14:textId="41EEB247"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8</w:t>
            </w:r>
          </w:p>
        </w:tc>
        <w:tc>
          <w:tcPr>
            <w:tcW w:w="1980" w:type="dxa"/>
            <w:vAlign w:val="center"/>
          </w:tcPr>
          <w:p w14:paraId="7086D209" w14:textId="65BCC3C1" w:rsidR="00E6455D" w:rsidRPr="004F2D9E" w:rsidRDefault="00203DCB"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7</w:t>
            </w:r>
            <w:r w:rsidRPr="004F2D9E">
              <w:rPr>
                <w:rFonts w:ascii="ＭＳ 明朝" w:eastAsia="ＭＳ 明朝" w:hAnsi="ＭＳ 明朝"/>
                <w:sz w:val="24"/>
                <w:szCs w:val="24"/>
              </w:rPr>
              <w:t>.5</w:t>
            </w:r>
          </w:p>
        </w:tc>
        <w:tc>
          <w:tcPr>
            <w:tcW w:w="2530" w:type="dxa"/>
            <w:vAlign w:val="center"/>
          </w:tcPr>
          <w:p w14:paraId="7F3489EB" w14:textId="673CCD59" w:rsidR="00E6455D" w:rsidRPr="004F2D9E" w:rsidRDefault="00CD0947"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,206</w:t>
            </w:r>
          </w:p>
        </w:tc>
        <w:tc>
          <w:tcPr>
            <w:tcW w:w="1320" w:type="dxa"/>
            <w:vAlign w:val="center"/>
          </w:tcPr>
          <w:p w14:paraId="1D9BF6E2" w14:textId="66166702"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.9</w:t>
            </w:r>
          </w:p>
        </w:tc>
        <w:tc>
          <w:tcPr>
            <w:tcW w:w="2927" w:type="dxa"/>
          </w:tcPr>
          <w:p w14:paraId="035AEEFB" w14:textId="31DC9E17" w:rsidR="00E6455D" w:rsidRPr="004F2D9E" w:rsidRDefault="004D2182" w:rsidP="00E6455D">
            <w:pPr>
              <w:jc w:val="left"/>
              <w:rPr>
                <w:rFonts w:ascii="ＭＳ 明朝" w:eastAsia="ＭＳ 明朝" w:hAnsi="ＭＳ 明朝"/>
                <w:sz w:val="24"/>
                <w:szCs w:val="24"/>
              </w:rPr>
            </w:pPr>
            <w:r w:rsidRPr="004F2D9E">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021350BA" wp14:editId="4E9B008E">
                      <wp:simplePos x="0" y="0"/>
                      <wp:positionH relativeFrom="column">
                        <wp:posOffset>342050</wp:posOffset>
                      </wp:positionH>
                      <wp:positionV relativeFrom="paragraph">
                        <wp:posOffset>243392</wp:posOffset>
                      </wp:positionV>
                      <wp:extent cx="218020" cy="174438"/>
                      <wp:effectExtent l="19050" t="0" r="10795" b="35560"/>
                      <wp:wrapNone/>
                      <wp:docPr id="5" name="矢印: 下 5"/>
                      <wp:cNvGraphicFramePr/>
                      <a:graphic xmlns:a="http://schemas.openxmlformats.org/drawingml/2006/main">
                        <a:graphicData uri="http://schemas.microsoft.com/office/word/2010/wordprocessingShape">
                          <wps:wsp>
                            <wps:cNvSpPr/>
                            <wps:spPr>
                              <a:xfrm>
                                <a:off x="0" y="0"/>
                                <a:ext cx="218020" cy="174438"/>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2A6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26.95pt;margin-top:19.15pt;width:17.1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" adj="10800" fillcolor="#ed7d31 [3205]" strokecolor="#823b0b [1605]" strokeweight="1pt"/>
                  </w:pict>
                </mc:Fallback>
              </mc:AlternateContent>
            </w:r>
            <w:r w:rsidR="003F64AF" w:rsidRPr="004F2D9E">
              <w:rPr>
                <w:rFonts w:ascii="ＭＳ 明朝" w:eastAsia="ＭＳ 明朝" w:hAnsi="ＭＳ 明朝" w:hint="eastAsia"/>
                <w:sz w:val="24"/>
                <w:szCs w:val="24"/>
              </w:rPr>
              <w:t>年金とは</w:t>
            </w:r>
          </w:p>
        </w:tc>
      </w:tr>
      <w:tr w:rsidR="00E6455D" w:rsidRPr="004F2D9E" w14:paraId="55D71929" w14:textId="77777777" w:rsidTr="00050DC6">
        <w:tc>
          <w:tcPr>
            <w:tcW w:w="875" w:type="dxa"/>
            <w:vAlign w:val="center"/>
          </w:tcPr>
          <w:p w14:paraId="4C539CF4" w14:textId="38D05D64"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9</w:t>
            </w:r>
          </w:p>
        </w:tc>
        <w:tc>
          <w:tcPr>
            <w:tcW w:w="1980" w:type="dxa"/>
            <w:vAlign w:val="center"/>
          </w:tcPr>
          <w:p w14:paraId="3EB907DE" w14:textId="3D0FF5B6" w:rsidR="00E6455D" w:rsidRPr="004F2D9E" w:rsidRDefault="00203DCB"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8</w:t>
            </w:r>
            <w:r w:rsidRPr="004F2D9E">
              <w:rPr>
                <w:rFonts w:ascii="ＭＳ 明朝" w:eastAsia="ＭＳ 明朝" w:hAnsi="ＭＳ 明朝"/>
                <w:sz w:val="24"/>
                <w:szCs w:val="24"/>
              </w:rPr>
              <w:t>.5</w:t>
            </w:r>
          </w:p>
        </w:tc>
        <w:tc>
          <w:tcPr>
            <w:tcW w:w="2530" w:type="dxa"/>
            <w:vAlign w:val="center"/>
          </w:tcPr>
          <w:p w14:paraId="5B6FB793" w14:textId="6C08DAD1" w:rsidR="00E6455D" w:rsidRPr="004F2D9E" w:rsidRDefault="00CD0947"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,792</w:t>
            </w:r>
          </w:p>
        </w:tc>
        <w:tc>
          <w:tcPr>
            <w:tcW w:w="1320" w:type="dxa"/>
            <w:vAlign w:val="center"/>
          </w:tcPr>
          <w:p w14:paraId="67E259C4" w14:textId="06671B5F"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.2</w:t>
            </w:r>
          </w:p>
        </w:tc>
        <w:tc>
          <w:tcPr>
            <w:tcW w:w="2927" w:type="dxa"/>
          </w:tcPr>
          <w:p w14:paraId="719AAC76" w14:textId="2C9A2DD2" w:rsidR="00E6455D" w:rsidRPr="004F2D9E" w:rsidRDefault="00E6455D" w:rsidP="00E6455D">
            <w:pPr>
              <w:jc w:val="left"/>
              <w:rPr>
                <w:rFonts w:ascii="ＭＳ 明朝" w:eastAsia="ＭＳ 明朝" w:hAnsi="ＭＳ 明朝"/>
                <w:sz w:val="24"/>
                <w:szCs w:val="24"/>
              </w:rPr>
            </w:pPr>
          </w:p>
        </w:tc>
      </w:tr>
      <w:tr w:rsidR="00E6455D" w:rsidRPr="004F2D9E" w14:paraId="30CF7817" w14:textId="77777777" w:rsidTr="00050DC6">
        <w:tc>
          <w:tcPr>
            <w:tcW w:w="875" w:type="dxa"/>
            <w:vAlign w:val="center"/>
          </w:tcPr>
          <w:p w14:paraId="37ED221F" w14:textId="6633A8F3"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0</w:t>
            </w:r>
          </w:p>
        </w:tc>
        <w:tc>
          <w:tcPr>
            <w:tcW w:w="1980" w:type="dxa"/>
            <w:vAlign w:val="center"/>
          </w:tcPr>
          <w:p w14:paraId="1F42CC24" w14:textId="2034CF70" w:rsidR="00E6455D" w:rsidRPr="004F2D9E" w:rsidRDefault="00203DCB"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7</w:t>
            </w:r>
            <w:r w:rsidRPr="004F2D9E">
              <w:rPr>
                <w:rFonts w:ascii="ＭＳ 明朝" w:eastAsia="ＭＳ 明朝" w:hAnsi="ＭＳ 明朝"/>
                <w:sz w:val="24"/>
                <w:szCs w:val="24"/>
              </w:rPr>
              <w:t>.2</w:t>
            </w:r>
          </w:p>
        </w:tc>
        <w:tc>
          <w:tcPr>
            <w:tcW w:w="2530" w:type="dxa"/>
            <w:vAlign w:val="center"/>
          </w:tcPr>
          <w:p w14:paraId="609E427D" w14:textId="0ED65B25" w:rsidR="00E6455D" w:rsidRPr="004F2D9E" w:rsidRDefault="00CD0947"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,651</w:t>
            </w:r>
          </w:p>
        </w:tc>
        <w:tc>
          <w:tcPr>
            <w:tcW w:w="1320" w:type="dxa"/>
            <w:vAlign w:val="center"/>
          </w:tcPr>
          <w:p w14:paraId="3269A534" w14:textId="328A4A77"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.3</w:t>
            </w:r>
          </w:p>
        </w:tc>
        <w:tc>
          <w:tcPr>
            <w:tcW w:w="2927" w:type="dxa"/>
          </w:tcPr>
          <w:p w14:paraId="19F39608" w14:textId="6619595B" w:rsidR="00E6455D" w:rsidRPr="004F2D9E" w:rsidRDefault="004D2182" w:rsidP="00E6455D">
            <w:pPr>
              <w:jc w:val="left"/>
              <w:rPr>
                <w:rFonts w:ascii="ＭＳ 明朝" w:eastAsia="ＭＳ 明朝" w:hAnsi="ＭＳ 明朝"/>
                <w:sz w:val="24"/>
                <w:szCs w:val="24"/>
              </w:rPr>
            </w:pPr>
            <w:r w:rsidRPr="004F2D9E">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674683B" wp14:editId="0272F4A0">
                      <wp:simplePos x="0" y="0"/>
                      <wp:positionH relativeFrom="column">
                        <wp:posOffset>-62616</wp:posOffset>
                      </wp:positionH>
                      <wp:positionV relativeFrom="paragraph">
                        <wp:posOffset>-68236</wp:posOffset>
                      </wp:positionV>
                      <wp:extent cx="1742440" cy="649261"/>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42440" cy="649261"/>
                              </a:xfrm>
                              <a:prstGeom prst="rect">
                                <a:avLst/>
                              </a:prstGeom>
                              <a:noFill/>
                              <a:ln w="6350">
                                <a:noFill/>
                              </a:ln>
                            </wps:spPr>
                            <wps:txbx>
                              <w:txbxContent>
                                <w:p w14:paraId="0C6180AD" w14:textId="40E0633B" w:rsidR="00EB045B" w:rsidRPr="00EB045B" w:rsidRDefault="004D2182" w:rsidP="00EB045B">
                                  <w:pPr>
                                    <w:rPr>
                                      <w:color w:val="FF0000"/>
                                      <w:sz w:val="28"/>
                                      <w:szCs w:val="28"/>
                                    </w:rPr>
                                  </w:pPr>
                                  <w:r w:rsidRPr="00F46075">
                                    <w:rPr>
                                      <w:rFonts w:hint="eastAsia"/>
                                      <w:color w:val="FF0000"/>
                                      <w:sz w:val="24"/>
                                      <w:szCs w:val="24"/>
                                    </w:rPr>
                                    <w:t>保険料を納入し、国が半額負担する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4683B" id="テキスト ボックス 8" o:spid="_x0000_s1027" type="#_x0000_t202" style="position:absolute;margin-left:-4.95pt;margin-top:-5.35pt;width:137.2pt;height:5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" filled="f" stroked="f" strokeweight=".5pt">
                      <v:textbox>
                        <w:txbxContent>
                          <w:p w14:paraId="0C6180AD" w14:textId="40E0633B" w:rsidR="00EB045B" w:rsidRPr="00EB045B" w:rsidRDefault="004D2182" w:rsidP="00EB045B">
                            <w:pPr>
                              <w:rPr>
                                <w:color w:val="FF0000"/>
                                <w:sz w:val="28"/>
                                <w:szCs w:val="28"/>
                              </w:rPr>
                            </w:pPr>
                            <w:r w:rsidRPr="00F46075">
                              <w:rPr>
                                <w:rFonts w:hint="eastAsia"/>
                                <w:color w:val="FF0000"/>
                                <w:sz w:val="24"/>
                                <w:szCs w:val="24"/>
                              </w:rPr>
                              <w:t>保険料を納入し、国が半額負担する</w:t>
                            </w:r>
                          </w:p>
                        </w:txbxContent>
                      </v:textbox>
                    </v:shape>
                  </w:pict>
                </mc:Fallback>
              </mc:AlternateContent>
            </w:r>
          </w:p>
        </w:tc>
      </w:tr>
      <w:tr w:rsidR="00E6455D" w:rsidRPr="004F2D9E" w14:paraId="22DEDE71" w14:textId="77777777" w:rsidTr="00050DC6">
        <w:tc>
          <w:tcPr>
            <w:tcW w:w="875" w:type="dxa"/>
            <w:vAlign w:val="center"/>
          </w:tcPr>
          <w:p w14:paraId="223ED343" w14:textId="0A1DF91A"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1</w:t>
            </w:r>
          </w:p>
        </w:tc>
        <w:tc>
          <w:tcPr>
            <w:tcW w:w="1980" w:type="dxa"/>
            <w:vAlign w:val="center"/>
          </w:tcPr>
          <w:p w14:paraId="5F3B8110" w14:textId="2A24E39C" w:rsidR="00E6455D" w:rsidRPr="004F2D9E" w:rsidRDefault="00203DCB"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.9</w:t>
            </w:r>
          </w:p>
        </w:tc>
        <w:tc>
          <w:tcPr>
            <w:tcW w:w="2530" w:type="dxa"/>
            <w:vAlign w:val="center"/>
          </w:tcPr>
          <w:p w14:paraId="08D326D8" w14:textId="74075968" w:rsidR="00E6455D" w:rsidRPr="004F2D9E" w:rsidRDefault="00CD0947"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,820</w:t>
            </w:r>
          </w:p>
        </w:tc>
        <w:tc>
          <w:tcPr>
            <w:tcW w:w="1320" w:type="dxa"/>
            <w:vAlign w:val="center"/>
          </w:tcPr>
          <w:p w14:paraId="2785F2C1" w14:textId="3F16D001"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4.3)</w:t>
            </w:r>
          </w:p>
        </w:tc>
        <w:tc>
          <w:tcPr>
            <w:tcW w:w="2927" w:type="dxa"/>
          </w:tcPr>
          <w:p w14:paraId="58BE9820" w14:textId="74F60031" w:rsidR="00E6455D" w:rsidRPr="004F2D9E" w:rsidRDefault="00E6455D" w:rsidP="00E6455D">
            <w:pPr>
              <w:jc w:val="left"/>
              <w:rPr>
                <w:rFonts w:ascii="ＭＳ 明朝" w:eastAsia="ＭＳ 明朝" w:hAnsi="ＭＳ 明朝"/>
                <w:sz w:val="24"/>
                <w:szCs w:val="24"/>
              </w:rPr>
            </w:pPr>
          </w:p>
        </w:tc>
      </w:tr>
      <w:tr w:rsidR="00E6455D" w:rsidRPr="004F2D9E" w14:paraId="4A681AE0" w14:textId="77777777" w:rsidTr="00050DC6">
        <w:tc>
          <w:tcPr>
            <w:tcW w:w="875" w:type="dxa"/>
            <w:vAlign w:val="center"/>
          </w:tcPr>
          <w:p w14:paraId="5B084E38" w14:textId="417DD8E3"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2</w:t>
            </w:r>
          </w:p>
        </w:tc>
        <w:tc>
          <w:tcPr>
            <w:tcW w:w="1980" w:type="dxa"/>
            <w:vAlign w:val="center"/>
          </w:tcPr>
          <w:p w14:paraId="68ADAAE2" w14:textId="0C08F66D" w:rsidR="00E6455D" w:rsidRPr="004F2D9E" w:rsidRDefault="00203DCB"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7</w:t>
            </w:r>
            <w:r w:rsidRPr="004F2D9E">
              <w:rPr>
                <w:rFonts w:ascii="ＭＳ 明朝" w:eastAsia="ＭＳ 明朝" w:hAnsi="ＭＳ 明朝"/>
                <w:sz w:val="24"/>
                <w:szCs w:val="24"/>
              </w:rPr>
              <w:t>.9</w:t>
            </w:r>
          </w:p>
        </w:tc>
        <w:tc>
          <w:tcPr>
            <w:tcW w:w="2530" w:type="dxa"/>
            <w:vAlign w:val="center"/>
          </w:tcPr>
          <w:p w14:paraId="6981998F" w14:textId="53C64095" w:rsidR="00E6455D" w:rsidRPr="004F2D9E" w:rsidRDefault="00CD0947"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,520</w:t>
            </w:r>
          </w:p>
        </w:tc>
        <w:tc>
          <w:tcPr>
            <w:tcW w:w="1320" w:type="dxa"/>
            <w:vAlign w:val="center"/>
          </w:tcPr>
          <w:p w14:paraId="2BECEDA6" w14:textId="4D145F3B"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.4</w:t>
            </w:r>
          </w:p>
        </w:tc>
        <w:tc>
          <w:tcPr>
            <w:tcW w:w="2927" w:type="dxa"/>
          </w:tcPr>
          <w:p w14:paraId="3B65C5F5" w14:textId="77777777" w:rsidR="00E6455D" w:rsidRPr="004F2D9E" w:rsidRDefault="00E6455D" w:rsidP="00E6455D">
            <w:pPr>
              <w:jc w:val="left"/>
              <w:rPr>
                <w:rFonts w:ascii="ＭＳ 明朝" w:eastAsia="ＭＳ 明朝" w:hAnsi="ＭＳ 明朝"/>
                <w:sz w:val="24"/>
                <w:szCs w:val="24"/>
              </w:rPr>
            </w:pPr>
          </w:p>
        </w:tc>
      </w:tr>
      <w:tr w:rsidR="00E6455D" w:rsidRPr="004F2D9E" w14:paraId="0A31C7B8" w14:textId="77777777" w:rsidTr="00050DC6">
        <w:tc>
          <w:tcPr>
            <w:tcW w:w="875" w:type="dxa"/>
            <w:vAlign w:val="center"/>
          </w:tcPr>
          <w:p w14:paraId="16DBD92C" w14:textId="6CE9798A"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3</w:t>
            </w:r>
          </w:p>
        </w:tc>
        <w:tc>
          <w:tcPr>
            <w:tcW w:w="1980" w:type="dxa"/>
            <w:vAlign w:val="center"/>
          </w:tcPr>
          <w:p w14:paraId="0B271FA4" w14:textId="16825A42" w:rsidR="00E6455D" w:rsidRPr="004F2D9E" w:rsidRDefault="00203DCB"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8</w:t>
            </w:r>
            <w:r w:rsidRPr="004F2D9E">
              <w:rPr>
                <w:rFonts w:ascii="ＭＳ 明朝" w:eastAsia="ＭＳ 明朝" w:hAnsi="ＭＳ 明朝"/>
                <w:sz w:val="24"/>
                <w:szCs w:val="24"/>
              </w:rPr>
              <w:t>.0</w:t>
            </w:r>
          </w:p>
        </w:tc>
        <w:tc>
          <w:tcPr>
            <w:tcW w:w="2530" w:type="dxa"/>
            <w:vAlign w:val="center"/>
          </w:tcPr>
          <w:p w14:paraId="76F581F5" w14:textId="2F5AE70A" w:rsidR="00E6455D" w:rsidRPr="004F2D9E" w:rsidRDefault="00CD0947"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,973</w:t>
            </w:r>
          </w:p>
        </w:tc>
        <w:tc>
          <w:tcPr>
            <w:tcW w:w="1320" w:type="dxa"/>
            <w:vAlign w:val="center"/>
          </w:tcPr>
          <w:p w14:paraId="43879ABA" w14:textId="2BAF701E"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4.4)</w:t>
            </w:r>
          </w:p>
        </w:tc>
        <w:tc>
          <w:tcPr>
            <w:tcW w:w="2927" w:type="dxa"/>
          </w:tcPr>
          <w:p w14:paraId="44479BD3" w14:textId="77777777" w:rsidR="00E6455D" w:rsidRPr="004F2D9E" w:rsidRDefault="00E6455D" w:rsidP="00E6455D">
            <w:pPr>
              <w:jc w:val="left"/>
              <w:rPr>
                <w:rFonts w:ascii="ＭＳ 明朝" w:eastAsia="ＭＳ 明朝" w:hAnsi="ＭＳ 明朝"/>
                <w:sz w:val="24"/>
                <w:szCs w:val="24"/>
              </w:rPr>
            </w:pPr>
          </w:p>
        </w:tc>
      </w:tr>
      <w:tr w:rsidR="00E6455D" w:rsidRPr="004F2D9E" w14:paraId="1A7A2404" w14:textId="77777777" w:rsidTr="00050DC6">
        <w:tc>
          <w:tcPr>
            <w:tcW w:w="875" w:type="dxa"/>
            <w:vAlign w:val="center"/>
          </w:tcPr>
          <w:p w14:paraId="32C79E0F" w14:textId="1C9B8557"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4</w:t>
            </w:r>
          </w:p>
        </w:tc>
        <w:tc>
          <w:tcPr>
            <w:tcW w:w="1980" w:type="dxa"/>
            <w:vAlign w:val="center"/>
          </w:tcPr>
          <w:p w14:paraId="2F07727A" w14:textId="354FF77E" w:rsidR="00E6455D" w:rsidRPr="004F2D9E" w:rsidRDefault="00203DCB"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0.2</w:t>
            </w:r>
          </w:p>
        </w:tc>
        <w:tc>
          <w:tcPr>
            <w:tcW w:w="2530" w:type="dxa"/>
            <w:vAlign w:val="center"/>
          </w:tcPr>
          <w:p w14:paraId="4BBF81AB" w14:textId="3FDA4330" w:rsidR="00E6455D" w:rsidRPr="004F2D9E" w:rsidRDefault="00CD0947"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,660</w:t>
            </w:r>
          </w:p>
        </w:tc>
        <w:tc>
          <w:tcPr>
            <w:tcW w:w="1320" w:type="dxa"/>
            <w:vAlign w:val="center"/>
          </w:tcPr>
          <w:p w14:paraId="0CDE64AD" w14:textId="40069B01"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.5</w:t>
            </w:r>
          </w:p>
        </w:tc>
        <w:tc>
          <w:tcPr>
            <w:tcW w:w="2927" w:type="dxa"/>
          </w:tcPr>
          <w:p w14:paraId="4AC8F55F" w14:textId="77777777" w:rsidR="00E6455D" w:rsidRPr="004F2D9E" w:rsidRDefault="00E6455D" w:rsidP="00E6455D">
            <w:pPr>
              <w:jc w:val="left"/>
              <w:rPr>
                <w:rFonts w:ascii="ＭＳ 明朝" w:eastAsia="ＭＳ 明朝" w:hAnsi="ＭＳ 明朝"/>
                <w:sz w:val="24"/>
                <w:szCs w:val="24"/>
              </w:rPr>
            </w:pPr>
          </w:p>
        </w:tc>
      </w:tr>
      <w:tr w:rsidR="00E6455D" w:rsidRPr="004F2D9E" w14:paraId="0F2D4A24" w14:textId="77777777" w:rsidTr="00050DC6">
        <w:tc>
          <w:tcPr>
            <w:tcW w:w="875" w:type="dxa"/>
            <w:vAlign w:val="center"/>
          </w:tcPr>
          <w:p w14:paraId="5AC47383" w14:textId="490E9E6E"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5</w:t>
            </w:r>
          </w:p>
        </w:tc>
        <w:tc>
          <w:tcPr>
            <w:tcW w:w="1980" w:type="dxa"/>
            <w:vAlign w:val="center"/>
          </w:tcPr>
          <w:p w14:paraId="3D903C0F" w14:textId="6FF43BED" w:rsidR="00E6455D" w:rsidRPr="004F2D9E" w:rsidRDefault="00203DCB"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2.67</w:t>
            </w:r>
          </w:p>
        </w:tc>
        <w:tc>
          <w:tcPr>
            <w:tcW w:w="2530" w:type="dxa"/>
            <w:vAlign w:val="center"/>
          </w:tcPr>
          <w:p w14:paraId="615CF2A0" w14:textId="5217C130" w:rsidR="00E6455D" w:rsidRPr="004F2D9E" w:rsidRDefault="00CD0947"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8</w:t>
            </w:r>
            <w:r w:rsidRPr="004F2D9E">
              <w:rPr>
                <w:rFonts w:ascii="ＭＳ 明朝" w:eastAsia="ＭＳ 明朝" w:hAnsi="ＭＳ 明朝"/>
                <w:sz w:val="24"/>
                <w:szCs w:val="24"/>
              </w:rPr>
              <w:t>,022</w:t>
            </w:r>
          </w:p>
        </w:tc>
        <w:tc>
          <w:tcPr>
            <w:tcW w:w="1320" w:type="dxa"/>
            <w:vAlign w:val="center"/>
          </w:tcPr>
          <w:p w14:paraId="45D4C289" w14:textId="64314F50"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.7</w:t>
            </w:r>
          </w:p>
        </w:tc>
        <w:tc>
          <w:tcPr>
            <w:tcW w:w="2927" w:type="dxa"/>
          </w:tcPr>
          <w:p w14:paraId="0E37D684" w14:textId="77777777" w:rsidR="00E6455D" w:rsidRPr="004F2D9E" w:rsidRDefault="00E6455D" w:rsidP="00E6455D">
            <w:pPr>
              <w:jc w:val="left"/>
              <w:rPr>
                <w:rFonts w:ascii="ＭＳ 明朝" w:eastAsia="ＭＳ 明朝" w:hAnsi="ＭＳ 明朝"/>
                <w:sz w:val="24"/>
                <w:szCs w:val="24"/>
              </w:rPr>
            </w:pPr>
          </w:p>
        </w:tc>
      </w:tr>
      <w:tr w:rsidR="00E6455D" w:rsidRPr="004F2D9E" w14:paraId="1B20666F" w14:textId="77777777" w:rsidTr="00050DC6">
        <w:tc>
          <w:tcPr>
            <w:tcW w:w="875" w:type="dxa"/>
            <w:vAlign w:val="center"/>
          </w:tcPr>
          <w:p w14:paraId="578205CB" w14:textId="5677F154"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6</w:t>
            </w:r>
          </w:p>
        </w:tc>
        <w:tc>
          <w:tcPr>
            <w:tcW w:w="1980" w:type="dxa"/>
            <w:vAlign w:val="center"/>
          </w:tcPr>
          <w:p w14:paraId="322517DC" w14:textId="4AE15771" w:rsidR="00E6455D" w:rsidRPr="004F2D9E" w:rsidRDefault="00203DCB"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1.74</w:t>
            </w:r>
          </w:p>
        </w:tc>
        <w:tc>
          <w:tcPr>
            <w:tcW w:w="2530" w:type="dxa"/>
            <w:vAlign w:val="center"/>
          </w:tcPr>
          <w:p w14:paraId="541127F7" w14:textId="0B75A664" w:rsidR="00E6455D" w:rsidRPr="004F2D9E" w:rsidRDefault="00CD0947"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8</w:t>
            </w:r>
            <w:r w:rsidRPr="004F2D9E">
              <w:rPr>
                <w:rFonts w:ascii="ＭＳ 明朝" w:eastAsia="ＭＳ 明朝" w:hAnsi="ＭＳ 明朝"/>
                <w:sz w:val="24"/>
                <w:szCs w:val="24"/>
              </w:rPr>
              <w:t>,578</w:t>
            </w:r>
          </w:p>
        </w:tc>
        <w:tc>
          <w:tcPr>
            <w:tcW w:w="1320" w:type="dxa"/>
            <w:vAlign w:val="center"/>
          </w:tcPr>
          <w:p w14:paraId="31370ECA" w14:textId="419F4A58"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.8</w:t>
            </w:r>
          </w:p>
        </w:tc>
        <w:tc>
          <w:tcPr>
            <w:tcW w:w="2927" w:type="dxa"/>
          </w:tcPr>
          <w:p w14:paraId="283F2FFB" w14:textId="77777777" w:rsidR="00E6455D" w:rsidRPr="004F2D9E" w:rsidRDefault="00E6455D" w:rsidP="00E6455D">
            <w:pPr>
              <w:jc w:val="left"/>
              <w:rPr>
                <w:rFonts w:ascii="ＭＳ 明朝" w:eastAsia="ＭＳ 明朝" w:hAnsi="ＭＳ 明朝"/>
                <w:sz w:val="24"/>
                <w:szCs w:val="24"/>
              </w:rPr>
            </w:pPr>
          </w:p>
        </w:tc>
      </w:tr>
      <w:tr w:rsidR="00E6455D" w:rsidRPr="004F2D9E" w14:paraId="5FC2D976" w14:textId="77777777" w:rsidTr="00050DC6">
        <w:tc>
          <w:tcPr>
            <w:tcW w:w="875" w:type="dxa"/>
            <w:vAlign w:val="center"/>
          </w:tcPr>
          <w:p w14:paraId="45067748" w14:textId="7A8178AF"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7</w:t>
            </w:r>
          </w:p>
        </w:tc>
        <w:tc>
          <w:tcPr>
            <w:tcW w:w="1980" w:type="dxa"/>
            <w:vAlign w:val="center"/>
          </w:tcPr>
          <w:p w14:paraId="241ADF86" w14:textId="3CB011C3" w:rsidR="00E6455D" w:rsidRPr="004F2D9E" w:rsidRDefault="00203DCB"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0.68</w:t>
            </w:r>
          </w:p>
        </w:tc>
        <w:tc>
          <w:tcPr>
            <w:tcW w:w="2530" w:type="dxa"/>
            <w:vAlign w:val="center"/>
          </w:tcPr>
          <w:p w14:paraId="35FDCD67" w14:textId="1B1414DD" w:rsidR="00E6455D" w:rsidRPr="004F2D9E" w:rsidRDefault="00CD0947"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8</w:t>
            </w:r>
            <w:r w:rsidRPr="004F2D9E">
              <w:rPr>
                <w:rFonts w:ascii="ＭＳ 明朝" w:eastAsia="ＭＳ 明朝" w:hAnsi="ＭＳ 明朝"/>
                <w:sz w:val="24"/>
                <w:szCs w:val="24"/>
              </w:rPr>
              <w:t>,907</w:t>
            </w:r>
          </w:p>
        </w:tc>
        <w:tc>
          <w:tcPr>
            <w:tcW w:w="1320" w:type="dxa"/>
            <w:vAlign w:val="center"/>
          </w:tcPr>
          <w:p w14:paraId="64BDCB52" w14:textId="51A5C972"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4.8)</w:t>
            </w:r>
          </w:p>
        </w:tc>
        <w:tc>
          <w:tcPr>
            <w:tcW w:w="2927" w:type="dxa"/>
          </w:tcPr>
          <w:p w14:paraId="602E0000" w14:textId="77777777" w:rsidR="00E6455D" w:rsidRPr="004F2D9E" w:rsidRDefault="00E6455D" w:rsidP="00E6455D">
            <w:pPr>
              <w:jc w:val="left"/>
              <w:rPr>
                <w:rFonts w:ascii="ＭＳ 明朝" w:eastAsia="ＭＳ 明朝" w:hAnsi="ＭＳ 明朝"/>
                <w:sz w:val="24"/>
                <w:szCs w:val="24"/>
              </w:rPr>
            </w:pPr>
          </w:p>
        </w:tc>
      </w:tr>
      <w:tr w:rsidR="00E6455D" w:rsidRPr="004F2D9E" w14:paraId="5E6D873B" w14:textId="77777777" w:rsidTr="00050DC6">
        <w:tc>
          <w:tcPr>
            <w:tcW w:w="875" w:type="dxa"/>
            <w:vAlign w:val="center"/>
          </w:tcPr>
          <w:p w14:paraId="511D7F6C" w14:textId="16F77E4A"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8</w:t>
            </w:r>
          </w:p>
        </w:tc>
        <w:tc>
          <w:tcPr>
            <w:tcW w:w="1980" w:type="dxa"/>
            <w:vAlign w:val="center"/>
          </w:tcPr>
          <w:p w14:paraId="73AE403A" w14:textId="07D5BF6D" w:rsidR="00E6455D" w:rsidRPr="004F2D9E" w:rsidRDefault="00203DCB"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5.39</w:t>
            </w:r>
          </w:p>
        </w:tc>
        <w:tc>
          <w:tcPr>
            <w:tcW w:w="2530" w:type="dxa"/>
            <w:vAlign w:val="center"/>
          </w:tcPr>
          <w:p w14:paraId="7EE2E3C8" w14:textId="4E0ED401" w:rsidR="00E6455D" w:rsidRPr="004F2D9E" w:rsidRDefault="00CD0947"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4,463</w:t>
            </w:r>
          </w:p>
        </w:tc>
        <w:tc>
          <w:tcPr>
            <w:tcW w:w="1320" w:type="dxa"/>
            <w:vAlign w:val="center"/>
          </w:tcPr>
          <w:p w14:paraId="61497374" w14:textId="14BF35AB"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sz w:val="24"/>
                <w:szCs w:val="24"/>
              </w:rPr>
              <w:t>(4.8)</w:t>
            </w:r>
          </w:p>
        </w:tc>
        <w:tc>
          <w:tcPr>
            <w:tcW w:w="2927" w:type="dxa"/>
          </w:tcPr>
          <w:p w14:paraId="59DF1676" w14:textId="6C8ACB0A" w:rsidR="00E6455D" w:rsidRPr="004F2D9E" w:rsidRDefault="00FC1D01" w:rsidP="00E6455D">
            <w:pPr>
              <w:jc w:val="left"/>
              <w:rPr>
                <w:rFonts w:ascii="ＭＳ 明朝" w:eastAsia="ＭＳ 明朝" w:hAnsi="ＭＳ 明朝"/>
                <w:sz w:val="24"/>
                <w:szCs w:val="24"/>
              </w:rPr>
            </w:pPr>
            <w:r w:rsidRPr="004F2D9E">
              <w:rPr>
                <w:rFonts w:ascii="ＭＳ 明朝" w:eastAsia="ＭＳ 明朝" w:hAnsi="ＭＳ 明朝" w:hint="eastAsia"/>
                <w:sz w:val="24"/>
                <w:szCs w:val="24"/>
              </w:rPr>
              <w:t>人材確保法案成立</w:t>
            </w:r>
          </w:p>
        </w:tc>
      </w:tr>
      <w:tr w:rsidR="00E6455D" w:rsidRPr="004F2D9E" w14:paraId="77928100" w14:textId="77777777" w:rsidTr="00050DC6">
        <w:tc>
          <w:tcPr>
            <w:tcW w:w="875" w:type="dxa"/>
            <w:vAlign w:val="center"/>
          </w:tcPr>
          <w:p w14:paraId="2AE9BE86" w14:textId="3D60879A"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9</w:t>
            </w:r>
          </w:p>
        </w:tc>
        <w:tc>
          <w:tcPr>
            <w:tcW w:w="1980" w:type="dxa"/>
            <w:vAlign w:val="center"/>
          </w:tcPr>
          <w:p w14:paraId="643ED738" w14:textId="31AB36B2" w:rsidR="00E6455D" w:rsidRPr="004F2D9E" w:rsidRDefault="00203DCB"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9.64</w:t>
            </w:r>
          </w:p>
        </w:tc>
        <w:tc>
          <w:tcPr>
            <w:tcW w:w="2530" w:type="dxa"/>
            <w:vAlign w:val="center"/>
          </w:tcPr>
          <w:p w14:paraId="59D3768E" w14:textId="51622101" w:rsidR="00E6455D" w:rsidRPr="004F2D9E" w:rsidRDefault="00CD0947"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1,144</w:t>
            </w:r>
          </w:p>
        </w:tc>
        <w:tc>
          <w:tcPr>
            <w:tcW w:w="1320" w:type="dxa"/>
            <w:vAlign w:val="center"/>
          </w:tcPr>
          <w:p w14:paraId="2077FF0D" w14:textId="191FC1B8"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.2</w:t>
            </w:r>
          </w:p>
        </w:tc>
        <w:tc>
          <w:tcPr>
            <w:tcW w:w="2927" w:type="dxa"/>
          </w:tcPr>
          <w:p w14:paraId="36806AEB" w14:textId="1F52DD3A" w:rsidR="00E6455D" w:rsidRPr="004F2D9E" w:rsidRDefault="00DC71DA" w:rsidP="00E6455D">
            <w:pPr>
              <w:jc w:val="left"/>
              <w:rPr>
                <w:rFonts w:ascii="ＭＳ 明朝" w:eastAsia="ＭＳ 明朝" w:hAnsi="ＭＳ 明朝"/>
                <w:sz w:val="24"/>
                <w:szCs w:val="24"/>
              </w:rPr>
            </w:pPr>
            <w:r w:rsidRPr="004F2D9E">
              <w:rPr>
                <w:rFonts w:ascii="ＭＳ 明朝" w:eastAsia="ＭＳ 明朝" w:hAnsi="ＭＳ 明朝" w:hint="eastAsia"/>
                <w:sz w:val="24"/>
                <w:szCs w:val="24"/>
              </w:rPr>
              <w:t>人材確保法案</w:t>
            </w:r>
          </w:p>
        </w:tc>
      </w:tr>
      <w:tr w:rsidR="00E6455D" w:rsidRPr="004F2D9E" w14:paraId="25BE9A4D" w14:textId="77777777" w:rsidTr="00050DC6">
        <w:tc>
          <w:tcPr>
            <w:tcW w:w="875" w:type="dxa"/>
            <w:vAlign w:val="center"/>
          </w:tcPr>
          <w:p w14:paraId="4A6BCFB7" w14:textId="7A5C62DE"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0</w:t>
            </w:r>
          </w:p>
        </w:tc>
        <w:tc>
          <w:tcPr>
            <w:tcW w:w="1980" w:type="dxa"/>
            <w:vAlign w:val="center"/>
          </w:tcPr>
          <w:p w14:paraId="250C7CEB" w14:textId="1FE963FD" w:rsidR="00E6455D" w:rsidRPr="004F2D9E" w:rsidRDefault="00203DCB"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0.85</w:t>
            </w:r>
          </w:p>
        </w:tc>
        <w:tc>
          <w:tcPr>
            <w:tcW w:w="2530" w:type="dxa"/>
            <w:vAlign w:val="center"/>
          </w:tcPr>
          <w:p w14:paraId="6B210A40" w14:textId="758F716D" w:rsidR="00E6455D" w:rsidRPr="004F2D9E" w:rsidRDefault="00CD0947"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5,177</w:t>
            </w:r>
          </w:p>
        </w:tc>
        <w:tc>
          <w:tcPr>
            <w:tcW w:w="1320" w:type="dxa"/>
            <w:vAlign w:val="center"/>
          </w:tcPr>
          <w:p w14:paraId="6D933302" w14:textId="3B4FB0A8"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5.2)</w:t>
            </w:r>
          </w:p>
        </w:tc>
        <w:tc>
          <w:tcPr>
            <w:tcW w:w="2927" w:type="dxa"/>
          </w:tcPr>
          <w:p w14:paraId="4318B402" w14:textId="1B51FD1F" w:rsidR="00E6455D" w:rsidRPr="004F2D9E" w:rsidRDefault="00DC71DA" w:rsidP="00E6455D">
            <w:pPr>
              <w:jc w:val="left"/>
              <w:rPr>
                <w:rFonts w:ascii="ＭＳ 明朝" w:eastAsia="ＭＳ 明朝" w:hAnsi="ＭＳ 明朝"/>
                <w:sz w:val="24"/>
                <w:szCs w:val="24"/>
              </w:rPr>
            </w:pPr>
            <w:r w:rsidRPr="004F2D9E">
              <w:rPr>
                <w:rFonts w:ascii="ＭＳ 明朝" w:eastAsia="ＭＳ 明朝" w:hAnsi="ＭＳ 明朝" w:hint="eastAsia"/>
                <w:sz w:val="24"/>
                <w:szCs w:val="24"/>
              </w:rPr>
              <w:t>人材確保法案</w:t>
            </w:r>
          </w:p>
        </w:tc>
      </w:tr>
      <w:tr w:rsidR="00E6455D" w:rsidRPr="004F2D9E" w14:paraId="2C5F00D8" w14:textId="77777777" w:rsidTr="00050DC6">
        <w:tc>
          <w:tcPr>
            <w:tcW w:w="875" w:type="dxa"/>
            <w:vAlign w:val="center"/>
          </w:tcPr>
          <w:p w14:paraId="1C325331" w14:textId="3EDA38CD"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1</w:t>
            </w:r>
          </w:p>
        </w:tc>
        <w:tc>
          <w:tcPr>
            <w:tcW w:w="1980" w:type="dxa"/>
            <w:vAlign w:val="center"/>
          </w:tcPr>
          <w:p w14:paraId="51AE42C3" w14:textId="0CBB0010" w:rsidR="00E6455D" w:rsidRPr="004F2D9E" w:rsidRDefault="00203DCB"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.94</w:t>
            </w:r>
          </w:p>
        </w:tc>
        <w:tc>
          <w:tcPr>
            <w:tcW w:w="2530" w:type="dxa"/>
            <w:vAlign w:val="center"/>
          </w:tcPr>
          <w:p w14:paraId="25440304" w14:textId="5674240E" w:rsidR="00E6455D" w:rsidRPr="004F2D9E" w:rsidRDefault="00CD0947"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1,014</w:t>
            </w:r>
          </w:p>
        </w:tc>
        <w:tc>
          <w:tcPr>
            <w:tcW w:w="1320" w:type="dxa"/>
            <w:vAlign w:val="center"/>
          </w:tcPr>
          <w:p w14:paraId="3D347191" w14:textId="645EC75D"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.0</w:t>
            </w:r>
          </w:p>
        </w:tc>
        <w:tc>
          <w:tcPr>
            <w:tcW w:w="2927" w:type="dxa"/>
          </w:tcPr>
          <w:p w14:paraId="1FF59B99" w14:textId="76768312" w:rsidR="00E6455D" w:rsidRPr="004F2D9E" w:rsidRDefault="00DC71DA" w:rsidP="00E6455D">
            <w:pPr>
              <w:jc w:val="left"/>
              <w:rPr>
                <w:rFonts w:ascii="ＭＳ 明朝" w:eastAsia="ＭＳ 明朝" w:hAnsi="ＭＳ 明朝"/>
                <w:sz w:val="24"/>
                <w:szCs w:val="24"/>
              </w:rPr>
            </w:pPr>
            <w:r w:rsidRPr="004F2D9E">
              <w:rPr>
                <w:rFonts w:ascii="ＭＳ 明朝" w:eastAsia="ＭＳ 明朝" w:hAnsi="ＭＳ 明朝" w:hint="eastAsia"/>
                <w:sz w:val="24"/>
                <w:szCs w:val="24"/>
              </w:rPr>
              <w:t>人材確保法案</w:t>
            </w:r>
          </w:p>
        </w:tc>
      </w:tr>
      <w:tr w:rsidR="00E6455D" w:rsidRPr="004F2D9E" w14:paraId="0217CC50" w14:textId="77777777" w:rsidTr="00050DC6">
        <w:tc>
          <w:tcPr>
            <w:tcW w:w="875" w:type="dxa"/>
            <w:vAlign w:val="center"/>
          </w:tcPr>
          <w:p w14:paraId="53B02427" w14:textId="2D8079A9" w:rsidR="00E6455D" w:rsidRPr="004F2D9E" w:rsidRDefault="00E6455D"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2</w:t>
            </w:r>
          </w:p>
        </w:tc>
        <w:tc>
          <w:tcPr>
            <w:tcW w:w="1980" w:type="dxa"/>
            <w:vAlign w:val="center"/>
          </w:tcPr>
          <w:p w14:paraId="2767C329" w14:textId="609D5358" w:rsidR="00E6455D" w:rsidRPr="004F2D9E" w:rsidRDefault="00203DCB"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.92</w:t>
            </w:r>
          </w:p>
        </w:tc>
        <w:tc>
          <w:tcPr>
            <w:tcW w:w="2530" w:type="dxa"/>
            <w:vAlign w:val="center"/>
          </w:tcPr>
          <w:p w14:paraId="52B6D150" w14:textId="78C46CCB" w:rsidR="00E6455D" w:rsidRPr="004F2D9E" w:rsidRDefault="00CD0947"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2,005</w:t>
            </w:r>
          </w:p>
        </w:tc>
        <w:tc>
          <w:tcPr>
            <w:tcW w:w="1320" w:type="dxa"/>
            <w:vAlign w:val="center"/>
          </w:tcPr>
          <w:p w14:paraId="4A88C699" w14:textId="17827AD7" w:rsidR="00E6455D" w:rsidRPr="004F2D9E" w:rsidRDefault="004562EE"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5.0)</w:t>
            </w:r>
          </w:p>
        </w:tc>
        <w:tc>
          <w:tcPr>
            <w:tcW w:w="2927" w:type="dxa"/>
          </w:tcPr>
          <w:p w14:paraId="7C37C1EE" w14:textId="6F6AB27E" w:rsidR="00E6455D" w:rsidRPr="004F2D9E" w:rsidRDefault="00DC71DA" w:rsidP="00E6455D">
            <w:pPr>
              <w:jc w:val="left"/>
              <w:rPr>
                <w:rFonts w:ascii="ＭＳ 明朝" w:eastAsia="ＭＳ 明朝" w:hAnsi="ＭＳ 明朝"/>
                <w:sz w:val="24"/>
                <w:szCs w:val="24"/>
              </w:rPr>
            </w:pPr>
            <w:r w:rsidRPr="004F2D9E">
              <w:rPr>
                <w:rFonts w:ascii="ＭＳ 明朝" w:eastAsia="ＭＳ 明朝" w:hAnsi="ＭＳ 明朝" w:hint="eastAsia"/>
                <w:sz w:val="24"/>
                <w:szCs w:val="24"/>
              </w:rPr>
              <w:t>人材確保法案</w:t>
            </w:r>
          </w:p>
        </w:tc>
      </w:tr>
      <w:tr w:rsidR="00F46075" w:rsidRPr="004F2D9E" w14:paraId="71A2A294" w14:textId="77777777" w:rsidTr="00050DC6">
        <w:tc>
          <w:tcPr>
            <w:tcW w:w="875" w:type="dxa"/>
            <w:vAlign w:val="center"/>
          </w:tcPr>
          <w:p w14:paraId="6605CE7C" w14:textId="7963B12B"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3</w:t>
            </w:r>
          </w:p>
        </w:tc>
        <w:tc>
          <w:tcPr>
            <w:tcW w:w="1980" w:type="dxa"/>
            <w:vAlign w:val="center"/>
          </w:tcPr>
          <w:p w14:paraId="07CF5873" w14:textId="5706E466"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.84</w:t>
            </w:r>
          </w:p>
        </w:tc>
        <w:tc>
          <w:tcPr>
            <w:tcW w:w="2530" w:type="dxa"/>
            <w:vAlign w:val="center"/>
          </w:tcPr>
          <w:p w14:paraId="3880DF63" w14:textId="2A334944"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7</w:t>
            </w:r>
            <w:r w:rsidRPr="004F2D9E">
              <w:rPr>
                <w:rFonts w:ascii="ＭＳ 明朝" w:eastAsia="ＭＳ 明朝" w:hAnsi="ＭＳ 明朝"/>
                <w:sz w:val="24"/>
                <w:szCs w:val="24"/>
              </w:rPr>
              <w:t>,269</w:t>
            </w:r>
          </w:p>
        </w:tc>
        <w:tc>
          <w:tcPr>
            <w:tcW w:w="1320" w:type="dxa"/>
            <w:vAlign w:val="center"/>
          </w:tcPr>
          <w:p w14:paraId="4306A7DD" w14:textId="19811415"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.9</w:t>
            </w:r>
          </w:p>
        </w:tc>
        <w:tc>
          <w:tcPr>
            <w:tcW w:w="2927" w:type="dxa"/>
          </w:tcPr>
          <w:p w14:paraId="7162AD63" w14:textId="67BF8EB9" w:rsidR="00F46075" w:rsidRPr="004F2D9E" w:rsidRDefault="00F46075" w:rsidP="00F46075">
            <w:pPr>
              <w:jc w:val="left"/>
              <w:rPr>
                <w:rFonts w:ascii="ＭＳ 明朝" w:eastAsia="ＭＳ 明朝" w:hAnsi="ＭＳ 明朝"/>
                <w:sz w:val="24"/>
                <w:szCs w:val="24"/>
              </w:rPr>
            </w:pPr>
            <w:r w:rsidRPr="004F2D9E">
              <w:rPr>
                <w:rFonts w:ascii="ＭＳ 明朝" w:eastAsia="ＭＳ 明朝" w:hAnsi="ＭＳ 明朝" w:hint="eastAsia"/>
                <w:sz w:val="24"/>
                <w:szCs w:val="24"/>
              </w:rPr>
              <w:t>人材確保法案</w:t>
            </w:r>
          </w:p>
        </w:tc>
      </w:tr>
      <w:tr w:rsidR="00F46075" w:rsidRPr="004F2D9E" w14:paraId="41C913C6" w14:textId="77777777" w:rsidTr="00050DC6">
        <w:tc>
          <w:tcPr>
            <w:tcW w:w="875" w:type="dxa"/>
            <w:vAlign w:val="center"/>
          </w:tcPr>
          <w:p w14:paraId="0743EC19" w14:textId="4BC498AC"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4</w:t>
            </w:r>
          </w:p>
        </w:tc>
        <w:tc>
          <w:tcPr>
            <w:tcW w:w="1980" w:type="dxa"/>
            <w:vAlign w:val="center"/>
          </w:tcPr>
          <w:p w14:paraId="53C536F3" w14:textId="5598409E"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.70</w:t>
            </w:r>
          </w:p>
        </w:tc>
        <w:tc>
          <w:tcPr>
            <w:tcW w:w="2530" w:type="dxa"/>
            <w:vAlign w:val="center"/>
          </w:tcPr>
          <w:p w14:paraId="4FD9E723" w14:textId="6565E215"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7</w:t>
            </w:r>
            <w:r w:rsidRPr="004F2D9E">
              <w:rPr>
                <w:rFonts w:ascii="ＭＳ 明朝" w:eastAsia="ＭＳ 明朝" w:hAnsi="ＭＳ 明朝"/>
                <w:sz w:val="24"/>
                <w:szCs w:val="24"/>
              </w:rPr>
              <w:t>,373</w:t>
            </w:r>
          </w:p>
        </w:tc>
        <w:tc>
          <w:tcPr>
            <w:tcW w:w="1320" w:type="dxa"/>
            <w:vAlign w:val="center"/>
          </w:tcPr>
          <w:p w14:paraId="758501E7" w14:textId="5352B32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4.9)</w:t>
            </w:r>
          </w:p>
        </w:tc>
        <w:tc>
          <w:tcPr>
            <w:tcW w:w="2927" w:type="dxa"/>
          </w:tcPr>
          <w:p w14:paraId="0AA6F31B" w14:textId="77777777" w:rsidR="00F46075" w:rsidRPr="004F2D9E" w:rsidRDefault="00F46075" w:rsidP="00F46075">
            <w:pPr>
              <w:jc w:val="left"/>
              <w:rPr>
                <w:rFonts w:ascii="ＭＳ 明朝" w:eastAsia="ＭＳ 明朝" w:hAnsi="ＭＳ 明朝"/>
                <w:sz w:val="24"/>
                <w:szCs w:val="24"/>
              </w:rPr>
            </w:pPr>
          </w:p>
        </w:tc>
      </w:tr>
      <w:tr w:rsidR="00F46075" w:rsidRPr="004F2D9E" w14:paraId="6814112D" w14:textId="77777777" w:rsidTr="00050DC6">
        <w:tc>
          <w:tcPr>
            <w:tcW w:w="875" w:type="dxa"/>
            <w:vAlign w:val="center"/>
          </w:tcPr>
          <w:p w14:paraId="5A0858E9" w14:textId="3E7A5985"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5</w:t>
            </w:r>
          </w:p>
        </w:tc>
        <w:tc>
          <w:tcPr>
            <w:tcW w:w="1980" w:type="dxa"/>
            <w:vAlign w:val="center"/>
          </w:tcPr>
          <w:p w14:paraId="0D47D583" w14:textId="70683931"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.61</w:t>
            </w:r>
          </w:p>
        </w:tc>
        <w:tc>
          <w:tcPr>
            <w:tcW w:w="2530" w:type="dxa"/>
            <w:vAlign w:val="center"/>
          </w:tcPr>
          <w:p w14:paraId="17D6C787" w14:textId="7F8B9285"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9</w:t>
            </w:r>
            <w:r w:rsidRPr="004F2D9E">
              <w:rPr>
                <w:rFonts w:ascii="ＭＳ 明朝" w:eastAsia="ＭＳ 明朝" w:hAnsi="ＭＳ 明朝"/>
                <w:sz w:val="24"/>
                <w:szCs w:val="24"/>
              </w:rPr>
              <w:t>,621</w:t>
            </w:r>
          </w:p>
        </w:tc>
        <w:tc>
          <w:tcPr>
            <w:tcW w:w="1320" w:type="dxa"/>
            <w:vAlign w:val="center"/>
          </w:tcPr>
          <w:p w14:paraId="25B13DB7" w14:textId="2B2F3D31"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sz w:val="24"/>
                <w:szCs w:val="24"/>
              </w:rPr>
              <w:t>(4.9)</w:t>
            </w:r>
          </w:p>
        </w:tc>
        <w:tc>
          <w:tcPr>
            <w:tcW w:w="2927" w:type="dxa"/>
          </w:tcPr>
          <w:p w14:paraId="1B996DC0" w14:textId="77777777" w:rsidR="00F46075" w:rsidRPr="004F2D9E" w:rsidRDefault="00F46075" w:rsidP="00F46075">
            <w:pPr>
              <w:jc w:val="left"/>
              <w:rPr>
                <w:rFonts w:ascii="ＭＳ 明朝" w:eastAsia="ＭＳ 明朝" w:hAnsi="ＭＳ 明朝"/>
                <w:sz w:val="24"/>
                <w:szCs w:val="24"/>
              </w:rPr>
            </w:pPr>
          </w:p>
        </w:tc>
      </w:tr>
      <w:tr w:rsidR="00F46075" w:rsidRPr="004F2D9E" w14:paraId="19976DC0" w14:textId="77777777" w:rsidTr="00050DC6">
        <w:tc>
          <w:tcPr>
            <w:tcW w:w="875" w:type="dxa"/>
            <w:vAlign w:val="center"/>
          </w:tcPr>
          <w:p w14:paraId="64E3CE8D" w14:textId="1C7618F2"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6</w:t>
            </w:r>
          </w:p>
        </w:tc>
        <w:tc>
          <w:tcPr>
            <w:tcW w:w="1980" w:type="dxa"/>
            <w:vAlign w:val="center"/>
          </w:tcPr>
          <w:p w14:paraId="1277E3F2" w14:textId="19C91FD7"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.23</w:t>
            </w:r>
          </w:p>
        </w:tc>
        <w:tc>
          <w:tcPr>
            <w:tcW w:w="2530" w:type="dxa"/>
            <w:vAlign w:val="center"/>
          </w:tcPr>
          <w:p w14:paraId="1C7083E6" w14:textId="30F07FB9"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1,528</w:t>
            </w:r>
          </w:p>
        </w:tc>
        <w:tc>
          <w:tcPr>
            <w:tcW w:w="1320" w:type="dxa"/>
            <w:vAlign w:val="center"/>
          </w:tcPr>
          <w:p w14:paraId="2380BEE3" w14:textId="4079D9DE"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sz w:val="24"/>
                <w:szCs w:val="24"/>
              </w:rPr>
              <w:t>(4.9)</w:t>
            </w:r>
          </w:p>
        </w:tc>
        <w:tc>
          <w:tcPr>
            <w:tcW w:w="2927" w:type="dxa"/>
          </w:tcPr>
          <w:p w14:paraId="1D27C403" w14:textId="77777777" w:rsidR="00F46075" w:rsidRPr="004F2D9E" w:rsidRDefault="00F46075" w:rsidP="00F46075">
            <w:pPr>
              <w:jc w:val="left"/>
              <w:rPr>
                <w:rFonts w:ascii="ＭＳ 明朝" w:eastAsia="ＭＳ 明朝" w:hAnsi="ＭＳ 明朝"/>
                <w:sz w:val="24"/>
                <w:szCs w:val="24"/>
              </w:rPr>
            </w:pPr>
          </w:p>
        </w:tc>
      </w:tr>
      <w:tr w:rsidR="00F46075" w:rsidRPr="004F2D9E" w14:paraId="5345D7F2" w14:textId="77777777" w:rsidTr="00050DC6">
        <w:tc>
          <w:tcPr>
            <w:tcW w:w="875" w:type="dxa"/>
            <w:vAlign w:val="center"/>
          </w:tcPr>
          <w:p w14:paraId="615A1D3D" w14:textId="3572ADCA"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7</w:t>
            </w:r>
          </w:p>
        </w:tc>
        <w:tc>
          <w:tcPr>
            <w:tcW w:w="1980" w:type="dxa"/>
            <w:vAlign w:val="center"/>
          </w:tcPr>
          <w:p w14:paraId="592099BB" w14:textId="2D3A377B"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.58</w:t>
            </w:r>
          </w:p>
        </w:tc>
        <w:tc>
          <w:tcPr>
            <w:tcW w:w="2530" w:type="dxa"/>
            <w:vAlign w:val="center"/>
          </w:tcPr>
          <w:p w14:paraId="52B67C57" w14:textId="5AFC9141"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0,715</w:t>
            </w:r>
          </w:p>
        </w:tc>
        <w:tc>
          <w:tcPr>
            <w:tcW w:w="1320" w:type="dxa"/>
            <w:vAlign w:val="center"/>
          </w:tcPr>
          <w:p w14:paraId="3DCCF48A" w14:textId="56E28381"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sz w:val="24"/>
                <w:szCs w:val="24"/>
              </w:rPr>
              <w:t>(4.9)</w:t>
            </w:r>
          </w:p>
        </w:tc>
        <w:tc>
          <w:tcPr>
            <w:tcW w:w="2927" w:type="dxa"/>
          </w:tcPr>
          <w:p w14:paraId="7ACE314A" w14:textId="77777777" w:rsidR="00F46075" w:rsidRPr="004F2D9E" w:rsidRDefault="00F46075" w:rsidP="00F46075">
            <w:pPr>
              <w:jc w:val="left"/>
              <w:rPr>
                <w:rFonts w:ascii="ＭＳ 明朝" w:eastAsia="ＭＳ 明朝" w:hAnsi="ＭＳ 明朝"/>
                <w:sz w:val="24"/>
                <w:szCs w:val="24"/>
              </w:rPr>
            </w:pPr>
          </w:p>
        </w:tc>
      </w:tr>
      <w:tr w:rsidR="00F46075" w:rsidRPr="004F2D9E" w14:paraId="03B09806" w14:textId="77777777" w:rsidTr="00050DC6">
        <w:tc>
          <w:tcPr>
            <w:tcW w:w="875" w:type="dxa"/>
            <w:vAlign w:val="center"/>
          </w:tcPr>
          <w:p w14:paraId="397A46B1" w14:textId="10F79898"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8</w:t>
            </w:r>
          </w:p>
        </w:tc>
        <w:tc>
          <w:tcPr>
            <w:tcW w:w="1980" w:type="dxa"/>
            <w:vAlign w:val="center"/>
          </w:tcPr>
          <w:p w14:paraId="22F6BDBC" w14:textId="27A32C8D"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.47</w:t>
            </w:r>
          </w:p>
        </w:tc>
        <w:tc>
          <w:tcPr>
            <w:tcW w:w="2530" w:type="dxa"/>
            <w:vAlign w:val="center"/>
          </w:tcPr>
          <w:p w14:paraId="6ED98912" w14:textId="05A5C45B"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5,230</w:t>
            </w:r>
          </w:p>
        </w:tc>
        <w:tc>
          <w:tcPr>
            <w:tcW w:w="1320" w:type="dxa"/>
            <w:vAlign w:val="center"/>
          </w:tcPr>
          <w:p w14:paraId="2A6C6516" w14:textId="1D7F1B26"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sz w:val="24"/>
                <w:szCs w:val="24"/>
              </w:rPr>
              <w:t>(4.9)</w:t>
            </w:r>
          </w:p>
        </w:tc>
        <w:tc>
          <w:tcPr>
            <w:tcW w:w="2927" w:type="dxa"/>
          </w:tcPr>
          <w:p w14:paraId="1B6EC60D" w14:textId="77777777" w:rsidR="00F46075" w:rsidRPr="004F2D9E" w:rsidRDefault="00F46075" w:rsidP="00F46075">
            <w:pPr>
              <w:jc w:val="left"/>
              <w:rPr>
                <w:rFonts w:ascii="ＭＳ 明朝" w:eastAsia="ＭＳ 明朝" w:hAnsi="ＭＳ 明朝"/>
                <w:sz w:val="24"/>
                <w:szCs w:val="24"/>
              </w:rPr>
            </w:pPr>
          </w:p>
        </w:tc>
      </w:tr>
      <w:tr w:rsidR="00F46075" w:rsidRPr="004F2D9E" w14:paraId="281C391B" w14:textId="77777777" w:rsidTr="00050DC6">
        <w:tc>
          <w:tcPr>
            <w:tcW w:w="875" w:type="dxa"/>
            <w:vAlign w:val="center"/>
          </w:tcPr>
          <w:p w14:paraId="28C4D39B" w14:textId="4126E3F0"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9</w:t>
            </w:r>
          </w:p>
        </w:tc>
        <w:tc>
          <w:tcPr>
            <w:tcW w:w="1980" w:type="dxa"/>
            <w:vAlign w:val="center"/>
          </w:tcPr>
          <w:p w14:paraId="21F6A858" w14:textId="1689CF0C"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.44</w:t>
            </w:r>
          </w:p>
        </w:tc>
        <w:tc>
          <w:tcPr>
            <w:tcW w:w="2530" w:type="dxa"/>
            <w:vAlign w:val="center"/>
          </w:tcPr>
          <w:p w14:paraId="0EA4F2F1" w14:textId="34344F55"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5,541</w:t>
            </w:r>
          </w:p>
        </w:tc>
        <w:tc>
          <w:tcPr>
            <w:tcW w:w="1320" w:type="dxa"/>
            <w:vAlign w:val="center"/>
          </w:tcPr>
          <w:p w14:paraId="6908B927" w14:textId="0841D9C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sz w:val="24"/>
                <w:szCs w:val="24"/>
              </w:rPr>
              <w:t>(4.9)</w:t>
            </w:r>
          </w:p>
        </w:tc>
        <w:tc>
          <w:tcPr>
            <w:tcW w:w="2927" w:type="dxa"/>
          </w:tcPr>
          <w:p w14:paraId="0EB3F074" w14:textId="77777777" w:rsidR="00F46075" w:rsidRPr="004F2D9E" w:rsidRDefault="00F46075" w:rsidP="00F46075">
            <w:pPr>
              <w:jc w:val="left"/>
              <w:rPr>
                <w:rFonts w:ascii="ＭＳ 明朝" w:eastAsia="ＭＳ 明朝" w:hAnsi="ＭＳ 明朝"/>
                <w:sz w:val="24"/>
                <w:szCs w:val="24"/>
              </w:rPr>
            </w:pPr>
          </w:p>
        </w:tc>
      </w:tr>
      <w:tr w:rsidR="00F46075" w:rsidRPr="004F2D9E" w14:paraId="57B2DAE1" w14:textId="77777777" w:rsidTr="00050DC6">
        <w:tc>
          <w:tcPr>
            <w:tcW w:w="875" w:type="dxa"/>
            <w:vAlign w:val="center"/>
          </w:tcPr>
          <w:p w14:paraId="5DC785AB" w14:textId="76DD6FF8"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0</w:t>
            </w:r>
          </w:p>
        </w:tc>
        <w:tc>
          <w:tcPr>
            <w:tcW w:w="1980" w:type="dxa"/>
            <w:vAlign w:val="center"/>
          </w:tcPr>
          <w:p w14:paraId="4A5FC830" w14:textId="725DB387"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.74</w:t>
            </w:r>
          </w:p>
        </w:tc>
        <w:tc>
          <w:tcPr>
            <w:tcW w:w="2530" w:type="dxa"/>
            <w:vAlign w:val="center"/>
          </w:tcPr>
          <w:p w14:paraId="578FB5D3" w14:textId="2031E020"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4,321</w:t>
            </w:r>
          </w:p>
        </w:tc>
        <w:tc>
          <w:tcPr>
            <w:tcW w:w="1320" w:type="dxa"/>
            <w:vAlign w:val="center"/>
          </w:tcPr>
          <w:p w14:paraId="3F3F3811" w14:textId="39145EE0"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sz w:val="24"/>
                <w:szCs w:val="24"/>
              </w:rPr>
              <w:t>(4.9)</w:t>
            </w:r>
          </w:p>
        </w:tc>
        <w:tc>
          <w:tcPr>
            <w:tcW w:w="2927" w:type="dxa"/>
          </w:tcPr>
          <w:p w14:paraId="7756CAE6" w14:textId="77777777" w:rsidR="00F46075" w:rsidRPr="004F2D9E" w:rsidRDefault="00F46075" w:rsidP="00F46075">
            <w:pPr>
              <w:jc w:val="left"/>
              <w:rPr>
                <w:rFonts w:ascii="ＭＳ 明朝" w:eastAsia="ＭＳ 明朝" w:hAnsi="ＭＳ 明朝"/>
                <w:sz w:val="24"/>
                <w:szCs w:val="24"/>
              </w:rPr>
            </w:pPr>
          </w:p>
        </w:tc>
      </w:tr>
      <w:tr w:rsidR="00F46075" w:rsidRPr="004F2D9E" w14:paraId="7C4C1E35" w14:textId="77777777" w:rsidTr="00050DC6">
        <w:tc>
          <w:tcPr>
            <w:tcW w:w="875" w:type="dxa"/>
            <w:vAlign w:val="center"/>
          </w:tcPr>
          <w:p w14:paraId="0383D75D" w14:textId="0B8DFEB1"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1</w:t>
            </w:r>
          </w:p>
        </w:tc>
        <w:tc>
          <w:tcPr>
            <w:tcW w:w="1980" w:type="dxa"/>
            <w:vAlign w:val="center"/>
          </w:tcPr>
          <w:p w14:paraId="73E9B44B" w14:textId="403A7FFA"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.31</w:t>
            </w:r>
          </w:p>
        </w:tc>
        <w:tc>
          <w:tcPr>
            <w:tcW w:w="2530" w:type="dxa"/>
            <w:vAlign w:val="center"/>
          </w:tcPr>
          <w:p w14:paraId="67B69336" w14:textId="5E0288B1"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,096</w:t>
            </w:r>
          </w:p>
        </w:tc>
        <w:tc>
          <w:tcPr>
            <w:tcW w:w="1320" w:type="dxa"/>
            <w:vAlign w:val="center"/>
          </w:tcPr>
          <w:p w14:paraId="623A6318" w14:textId="60AFC1A0"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sz w:val="24"/>
                <w:szCs w:val="24"/>
              </w:rPr>
              <w:t>(4.9)</w:t>
            </w:r>
          </w:p>
        </w:tc>
        <w:tc>
          <w:tcPr>
            <w:tcW w:w="2927" w:type="dxa"/>
          </w:tcPr>
          <w:p w14:paraId="74F87FCF" w14:textId="77777777" w:rsidR="00F46075" w:rsidRPr="004F2D9E" w:rsidRDefault="00F46075" w:rsidP="00F46075">
            <w:pPr>
              <w:jc w:val="left"/>
              <w:rPr>
                <w:rFonts w:ascii="ＭＳ 明朝" w:eastAsia="ＭＳ 明朝" w:hAnsi="ＭＳ 明朝"/>
                <w:sz w:val="24"/>
                <w:szCs w:val="24"/>
              </w:rPr>
            </w:pPr>
          </w:p>
        </w:tc>
      </w:tr>
      <w:tr w:rsidR="00F46075" w:rsidRPr="004F2D9E" w14:paraId="2D9AAF93" w14:textId="77777777" w:rsidTr="00050DC6">
        <w:tc>
          <w:tcPr>
            <w:tcW w:w="875" w:type="dxa"/>
            <w:vAlign w:val="center"/>
          </w:tcPr>
          <w:p w14:paraId="0F2FDAC2" w14:textId="34082549"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2</w:t>
            </w:r>
          </w:p>
        </w:tc>
        <w:tc>
          <w:tcPr>
            <w:tcW w:w="1980" w:type="dxa"/>
            <w:vAlign w:val="center"/>
          </w:tcPr>
          <w:p w14:paraId="39E7EF90" w14:textId="6C121615"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.47</w:t>
            </w:r>
          </w:p>
        </w:tc>
        <w:tc>
          <w:tcPr>
            <w:tcW w:w="2530" w:type="dxa"/>
            <w:vAlign w:val="center"/>
          </w:tcPr>
          <w:p w14:paraId="11DE2BCD" w14:textId="222F0900"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,985</w:t>
            </w:r>
          </w:p>
        </w:tc>
        <w:tc>
          <w:tcPr>
            <w:tcW w:w="1320" w:type="dxa"/>
            <w:vAlign w:val="center"/>
          </w:tcPr>
          <w:p w14:paraId="13430BB3" w14:textId="1EF73956"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sz w:val="24"/>
                <w:szCs w:val="24"/>
              </w:rPr>
              <w:t>(4.9)</w:t>
            </w:r>
          </w:p>
        </w:tc>
        <w:tc>
          <w:tcPr>
            <w:tcW w:w="2927" w:type="dxa"/>
          </w:tcPr>
          <w:p w14:paraId="0E249CA9" w14:textId="77777777" w:rsidR="00F46075" w:rsidRPr="004F2D9E" w:rsidRDefault="00F46075" w:rsidP="00F46075">
            <w:pPr>
              <w:jc w:val="left"/>
              <w:rPr>
                <w:rFonts w:ascii="ＭＳ 明朝" w:eastAsia="ＭＳ 明朝" w:hAnsi="ＭＳ 明朝"/>
                <w:sz w:val="24"/>
                <w:szCs w:val="24"/>
              </w:rPr>
            </w:pPr>
          </w:p>
        </w:tc>
      </w:tr>
      <w:tr w:rsidR="00F46075" w:rsidRPr="004F2D9E" w14:paraId="4B8DA93A" w14:textId="77777777" w:rsidTr="00050DC6">
        <w:tc>
          <w:tcPr>
            <w:tcW w:w="875" w:type="dxa"/>
            <w:vAlign w:val="center"/>
          </w:tcPr>
          <w:p w14:paraId="224E6C60" w14:textId="196C6E6C"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3</w:t>
            </w:r>
          </w:p>
        </w:tc>
        <w:tc>
          <w:tcPr>
            <w:tcW w:w="1980" w:type="dxa"/>
            <w:vAlign w:val="center"/>
          </w:tcPr>
          <w:p w14:paraId="35A06DC7" w14:textId="77E68B28"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.35</w:t>
            </w:r>
          </w:p>
        </w:tc>
        <w:tc>
          <w:tcPr>
            <w:tcW w:w="2530" w:type="dxa"/>
            <w:vAlign w:val="center"/>
          </w:tcPr>
          <w:p w14:paraId="66A02908" w14:textId="6791B644"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,470</w:t>
            </w:r>
          </w:p>
        </w:tc>
        <w:tc>
          <w:tcPr>
            <w:tcW w:w="1320" w:type="dxa"/>
            <w:vAlign w:val="center"/>
          </w:tcPr>
          <w:p w14:paraId="29530B86" w14:textId="55DB3BBB"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sz w:val="24"/>
                <w:szCs w:val="24"/>
              </w:rPr>
              <w:t>(4.9)</w:t>
            </w:r>
          </w:p>
        </w:tc>
        <w:tc>
          <w:tcPr>
            <w:tcW w:w="2927" w:type="dxa"/>
          </w:tcPr>
          <w:p w14:paraId="71EDD191" w14:textId="77777777" w:rsidR="00F46075" w:rsidRPr="004F2D9E" w:rsidRDefault="00F46075" w:rsidP="00F46075">
            <w:pPr>
              <w:jc w:val="left"/>
              <w:rPr>
                <w:rFonts w:ascii="ＭＳ 明朝" w:eastAsia="ＭＳ 明朝" w:hAnsi="ＭＳ 明朝"/>
                <w:sz w:val="24"/>
                <w:szCs w:val="24"/>
              </w:rPr>
            </w:pPr>
          </w:p>
        </w:tc>
      </w:tr>
      <w:tr w:rsidR="00F46075" w:rsidRPr="004F2D9E" w14:paraId="18D002E8" w14:textId="77777777" w:rsidTr="00050DC6">
        <w:tc>
          <w:tcPr>
            <w:tcW w:w="875" w:type="dxa"/>
            <w:vAlign w:val="center"/>
          </w:tcPr>
          <w:p w14:paraId="14A1F229" w14:textId="5C991EAD"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H</w:t>
            </w:r>
            <w:r w:rsidRPr="004F2D9E">
              <w:rPr>
                <w:rFonts w:ascii="ＭＳ 明朝" w:eastAsia="ＭＳ 明朝" w:hAnsi="ＭＳ 明朝"/>
                <w:sz w:val="24"/>
                <w:szCs w:val="24"/>
              </w:rPr>
              <w:t>1</w:t>
            </w:r>
          </w:p>
        </w:tc>
        <w:tc>
          <w:tcPr>
            <w:tcW w:w="1980" w:type="dxa"/>
            <w:vAlign w:val="center"/>
          </w:tcPr>
          <w:p w14:paraId="23D3CB70" w14:textId="44450B23"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.11</w:t>
            </w:r>
          </w:p>
        </w:tc>
        <w:tc>
          <w:tcPr>
            <w:tcW w:w="2530" w:type="dxa"/>
            <w:vAlign w:val="center"/>
          </w:tcPr>
          <w:p w14:paraId="0F30588A" w14:textId="19B0AC29"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8</w:t>
            </w:r>
            <w:r w:rsidRPr="004F2D9E">
              <w:rPr>
                <w:rFonts w:ascii="ＭＳ 明朝" w:eastAsia="ＭＳ 明朝" w:hAnsi="ＭＳ 明朝"/>
                <w:sz w:val="24"/>
                <w:szCs w:val="24"/>
              </w:rPr>
              <w:t>,777</w:t>
            </w:r>
          </w:p>
        </w:tc>
        <w:tc>
          <w:tcPr>
            <w:tcW w:w="1320" w:type="dxa"/>
            <w:vAlign w:val="center"/>
          </w:tcPr>
          <w:p w14:paraId="4CC1593C" w14:textId="19A94B03"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.1</w:t>
            </w:r>
          </w:p>
        </w:tc>
        <w:tc>
          <w:tcPr>
            <w:tcW w:w="2927" w:type="dxa"/>
          </w:tcPr>
          <w:p w14:paraId="308927FE" w14:textId="77777777" w:rsidR="00F46075" w:rsidRPr="004F2D9E" w:rsidRDefault="00F46075" w:rsidP="00F46075">
            <w:pPr>
              <w:jc w:val="left"/>
              <w:rPr>
                <w:rFonts w:ascii="ＭＳ 明朝" w:eastAsia="ＭＳ 明朝" w:hAnsi="ＭＳ 明朝"/>
                <w:sz w:val="24"/>
                <w:szCs w:val="24"/>
              </w:rPr>
            </w:pPr>
          </w:p>
        </w:tc>
      </w:tr>
      <w:tr w:rsidR="00F46075" w:rsidRPr="004F2D9E" w14:paraId="6F43E2F3" w14:textId="77777777" w:rsidTr="00050DC6">
        <w:tc>
          <w:tcPr>
            <w:tcW w:w="875" w:type="dxa"/>
            <w:vAlign w:val="center"/>
          </w:tcPr>
          <w:p w14:paraId="7F0C4AA1" w14:textId="793AAE68"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p>
        </w:tc>
        <w:tc>
          <w:tcPr>
            <w:tcW w:w="1980" w:type="dxa"/>
            <w:vAlign w:val="center"/>
          </w:tcPr>
          <w:p w14:paraId="15980637" w14:textId="5968FA7A"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.67</w:t>
            </w:r>
          </w:p>
        </w:tc>
        <w:tc>
          <w:tcPr>
            <w:tcW w:w="2530" w:type="dxa"/>
            <w:vAlign w:val="center"/>
          </w:tcPr>
          <w:p w14:paraId="04332C0C" w14:textId="010FE36F"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0,729</w:t>
            </w:r>
          </w:p>
        </w:tc>
        <w:tc>
          <w:tcPr>
            <w:tcW w:w="1320" w:type="dxa"/>
            <w:vAlign w:val="center"/>
          </w:tcPr>
          <w:p w14:paraId="3A2D8773" w14:textId="543041EF"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.35</w:t>
            </w:r>
          </w:p>
        </w:tc>
        <w:tc>
          <w:tcPr>
            <w:tcW w:w="2927" w:type="dxa"/>
          </w:tcPr>
          <w:p w14:paraId="7FB21E5D" w14:textId="77777777" w:rsidR="00F46075" w:rsidRPr="004F2D9E" w:rsidRDefault="00F46075" w:rsidP="00F46075">
            <w:pPr>
              <w:jc w:val="left"/>
              <w:rPr>
                <w:rFonts w:ascii="ＭＳ 明朝" w:eastAsia="ＭＳ 明朝" w:hAnsi="ＭＳ 明朝"/>
                <w:sz w:val="24"/>
                <w:szCs w:val="24"/>
              </w:rPr>
            </w:pPr>
          </w:p>
        </w:tc>
      </w:tr>
      <w:tr w:rsidR="00F46075" w:rsidRPr="004F2D9E" w14:paraId="236B0FEA" w14:textId="77777777" w:rsidTr="00050DC6">
        <w:tc>
          <w:tcPr>
            <w:tcW w:w="875" w:type="dxa"/>
            <w:vAlign w:val="center"/>
          </w:tcPr>
          <w:p w14:paraId="1A666636" w14:textId="5B41CAA2"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p>
        </w:tc>
        <w:tc>
          <w:tcPr>
            <w:tcW w:w="1980" w:type="dxa"/>
            <w:vAlign w:val="center"/>
          </w:tcPr>
          <w:p w14:paraId="656BE8AD" w14:textId="389EF6AB"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.71</w:t>
            </w:r>
          </w:p>
        </w:tc>
        <w:tc>
          <w:tcPr>
            <w:tcW w:w="2530" w:type="dxa"/>
            <w:vAlign w:val="center"/>
          </w:tcPr>
          <w:p w14:paraId="77CA247D" w14:textId="2D9F247D"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1,244</w:t>
            </w:r>
          </w:p>
        </w:tc>
        <w:tc>
          <w:tcPr>
            <w:tcW w:w="1320" w:type="dxa"/>
            <w:vAlign w:val="center"/>
          </w:tcPr>
          <w:p w14:paraId="20E6C1FA" w14:textId="52CD498D"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.45</w:t>
            </w:r>
          </w:p>
        </w:tc>
        <w:tc>
          <w:tcPr>
            <w:tcW w:w="2927" w:type="dxa"/>
          </w:tcPr>
          <w:p w14:paraId="4FAC6352" w14:textId="77777777" w:rsidR="00F46075" w:rsidRPr="004F2D9E" w:rsidRDefault="00F46075" w:rsidP="00F46075">
            <w:pPr>
              <w:jc w:val="left"/>
              <w:rPr>
                <w:rFonts w:ascii="ＭＳ 明朝" w:eastAsia="ＭＳ 明朝" w:hAnsi="ＭＳ 明朝"/>
                <w:sz w:val="24"/>
                <w:szCs w:val="24"/>
              </w:rPr>
            </w:pPr>
          </w:p>
        </w:tc>
      </w:tr>
      <w:tr w:rsidR="00F46075" w:rsidRPr="004F2D9E" w14:paraId="07F91BE2" w14:textId="77777777" w:rsidTr="00050DC6">
        <w:tc>
          <w:tcPr>
            <w:tcW w:w="875" w:type="dxa"/>
            <w:vAlign w:val="center"/>
          </w:tcPr>
          <w:p w14:paraId="5D4E56A7" w14:textId="060796A0"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lastRenderedPageBreak/>
              <w:t>4</w:t>
            </w:r>
          </w:p>
        </w:tc>
        <w:tc>
          <w:tcPr>
            <w:tcW w:w="1980" w:type="dxa"/>
            <w:vAlign w:val="center"/>
          </w:tcPr>
          <w:p w14:paraId="215F2BEC" w14:textId="40B9387E"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.87</w:t>
            </w:r>
          </w:p>
        </w:tc>
        <w:tc>
          <w:tcPr>
            <w:tcW w:w="2530" w:type="dxa"/>
            <w:vAlign w:val="center"/>
          </w:tcPr>
          <w:p w14:paraId="5B24BBBF" w14:textId="3FB953A3"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9</w:t>
            </w:r>
            <w:r w:rsidRPr="004F2D9E">
              <w:rPr>
                <w:rFonts w:ascii="ＭＳ 明朝" w:eastAsia="ＭＳ 明朝" w:hAnsi="ＭＳ 明朝"/>
                <w:sz w:val="24"/>
                <w:szCs w:val="24"/>
              </w:rPr>
              <w:t>,072</w:t>
            </w:r>
          </w:p>
        </w:tc>
        <w:tc>
          <w:tcPr>
            <w:tcW w:w="1320" w:type="dxa"/>
            <w:vAlign w:val="center"/>
          </w:tcPr>
          <w:p w14:paraId="2B438560" w14:textId="52D7DD1A"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5.45)</w:t>
            </w:r>
          </w:p>
        </w:tc>
        <w:tc>
          <w:tcPr>
            <w:tcW w:w="2927" w:type="dxa"/>
          </w:tcPr>
          <w:p w14:paraId="5860786F" w14:textId="77777777" w:rsidR="00F46075" w:rsidRPr="004F2D9E" w:rsidRDefault="00F46075" w:rsidP="00F46075">
            <w:pPr>
              <w:jc w:val="left"/>
              <w:rPr>
                <w:rFonts w:ascii="ＭＳ 明朝" w:eastAsia="ＭＳ 明朝" w:hAnsi="ＭＳ 明朝"/>
                <w:sz w:val="24"/>
                <w:szCs w:val="24"/>
              </w:rPr>
            </w:pPr>
          </w:p>
        </w:tc>
      </w:tr>
      <w:tr w:rsidR="00F46075" w:rsidRPr="004F2D9E" w14:paraId="4AB37EA0" w14:textId="77777777" w:rsidTr="00050DC6">
        <w:tc>
          <w:tcPr>
            <w:tcW w:w="875" w:type="dxa"/>
            <w:vAlign w:val="center"/>
          </w:tcPr>
          <w:p w14:paraId="7AAF739B" w14:textId="6C2A2F92"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p>
        </w:tc>
        <w:tc>
          <w:tcPr>
            <w:tcW w:w="1980" w:type="dxa"/>
            <w:vAlign w:val="center"/>
          </w:tcPr>
          <w:p w14:paraId="37F2FE97" w14:textId="14A20E97"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.92</w:t>
            </w:r>
          </w:p>
        </w:tc>
        <w:tc>
          <w:tcPr>
            <w:tcW w:w="2530" w:type="dxa"/>
            <w:vAlign w:val="center"/>
          </w:tcPr>
          <w:p w14:paraId="001DB54F" w14:textId="216198C8"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,286</w:t>
            </w:r>
          </w:p>
        </w:tc>
        <w:tc>
          <w:tcPr>
            <w:tcW w:w="1320" w:type="dxa"/>
            <w:vAlign w:val="center"/>
          </w:tcPr>
          <w:p w14:paraId="0EC151FF" w14:textId="670521A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.30</w:t>
            </w:r>
          </w:p>
        </w:tc>
        <w:tc>
          <w:tcPr>
            <w:tcW w:w="2927" w:type="dxa"/>
          </w:tcPr>
          <w:p w14:paraId="29736341" w14:textId="77777777" w:rsidR="00F46075" w:rsidRPr="004F2D9E" w:rsidRDefault="00F46075" w:rsidP="00F46075">
            <w:pPr>
              <w:jc w:val="left"/>
              <w:rPr>
                <w:rFonts w:ascii="ＭＳ 明朝" w:eastAsia="ＭＳ 明朝" w:hAnsi="ＭＳ 明朝"/>
                <w:sz w:val="24"/>
                <w:szCs w:val="24"/>
              </w:rPr>
            </w:pPr>
          </w:p>
        </w:tc>
      </w:tr>
      <w:tr w:rsidR="00F46075" w:rsidRPr="004F2D9E" w14:paraId="0E9831AD" w14:textId="77777777" w:rsidTr="00050DC6">
        <w:tc>
          <w:tcPr>
            <w:tcW w:w="875" w:type="dxa"/>
            <w:vAlign w:val="center"/>
          </w:tcPr>
          <w:p w14:paraId="630D8D26" w14:textId="296FDDC4"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6</w:t>
            </w:r>
          </w:p>
        </w:tc>
        <w:tc>
          <w:tcPr>
            <w:tcW w:w="1980" w:type="dxa"/>
            <w:vAlign w:val="center"/>
          </w:tcPr>
          <w:p w14:paraId="19ECE085" w14:textId="2C5DF4E8"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.18</w:t>
            </w:r>
          </w:p>
        </w:tc>
        <w:tc>
          <w:tcPr>
            <w:tcW w:w="2530" w:type="dxa"/>
            <w:vAlign w:val="center"/>
          </w:tcPr>
          <w:p w14:paraId="2F6E0F81" w14:textId="59A451F1"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,975</w:t>
            </w:r>
          </w:p>
        </w:tc>
        <w:tc>
          <w:tcPr>
            <w:tcW w:w="1320" w:type="dxa"/>
            <w:vAlign w:val="center"/>
          </w:tcPr>
          <w:p w14:paraId="2C55A2C1" w14:textId="0ECD31C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.20</w:t>
            </w:r>
          </w:p>
        </w:tc>
        <w:tc>
          <w:tcPr>
            <w:tcW w:w="2927" w:type="dxa"/>
          </w:tcPr>
          <w:p w14:paraId="6C518640" w14:textId="77777777" w:rsidR="00F46075" w:rsidRPr="004F2D9E" w:rsidRDefault="00F46075" w:rsidP="00F46075">
            <w:pPr>
              <w:jc w:val="left"/>
              <w:rPr>
                <w:rFonts w:ascii="ＭＳ 明朝" w:eastAsia="ＭＳ 明朝" w:hAnsi="ＭＳ 明朝"/>
                <w:sz w:val="24"/>
                <w:szCs w:val="24"/>
              </w:rPr>
            </w:pPr>
          </w:p>
        </w:tc>
      </w:tr>
      <w:tr w:rsidR="00F46075" w:rsidRPr="004F2D9E" w14:paraId="37FCCB1C" w14:textId="77777777" w:rsidTr="00050DC6">
        <w:tc>
          <w:tcPr>
            <w:tcW w:w="875" w:type="dxa"/>
            <w:vAlign w:val="center"/>
          </w:tcPr>
          <w:p w14:paraId="7FB66707" w14:textId="439B6711"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7</w:t>
            </w:r>
          </w:p>
        </w:tc>
        <w:tc>
          <w:tcPr>
            <w:tcW w:w="1980" w:type="dxa"/>
            <w:vAlign w:val="center"/>
          </w:tcPr>
          <w:p w14:paraId="139B65B1" w14:textId="6D38A840"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.90</w:t>
            </w:r>
          </w:p>
        </w:tc>
        <w:tc>
          <w:tcPr>
            <w:tcW w:w="2530" w:type="dxa"/>
            <w:vAlign w:val="center"/>
          </w:tcPr>
          <w:p w14:paraId="4B98EB60" w14:textId="18BE4782"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,097</w:t>
            </w:r>
          </w:p>
        </w:tc>
        <w:tc>
          <w:tcPr>
            <w:tcW w:w="1320" w:type="dxa"/>
            <w:vAlign w:val="center"/>
          </w:tcPr>
          <w:p w14:paraId="448AA4EE" w14:textId="2643BC22"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5.20)</w:t>
            </w:r>
          </w:p>
        </w:tc>
        <w:tc>
          <w:tcPr>
            <w:tcW w:w="2927" w:type="dxa"/>
          </w:tcPr>
          <w:p w14:paraId="15E61D40" w14:textId="77777777" w:rsidR="00F46075" w:rsidRPr="004F2D9E" w:rsidRDefault="00F46075" w:rsidP="00F46075">
            <w:pPr>
              <w:jc w:val="left"/>
              <w:rPr>
                <w:rFonts w:ascii="ＭＳ 明朝" w:eastAsia="ＭＳ 明朝" w:hAnsi="ＭＳ 明朝"/>
                <w:sz w:val="24"/>
                <w:szCs w:val="24"/>
              </w:rPr>
            </w:pPr>
          </w:p>
        </w:tc>
      </w:tr>
      <w:tr w:rsidR="00F46075" w:rsidRPr="004F2D9E" w14:paraId="0373240E" w14:textId="77777777" w:rsidTr="00050DC6">
        <w:tc>
          <w:tcPr>
            <w:tcW w:w="875" w:type="dxa"/>
            <w:vAlign w:val="center"/>
          </w:tcPr>
          <w:p w14:paraId="7808C71D" w14:textId="3BCDE03A"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8</w:t>
            </w:r>
          </w:p>
        </w:tc>
        <w:tc>
          <w:tcPr>
            <w:tcW w:w="1980" w:type="dxa"/>
            <w:vAlign w:val="center"/>
          </w:tcPr>
          <w:p w14:paraId="03CB8A7E" w14:textId="0286F443"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.95</w:t>
            </w:r>
          </w:p>
        </w:tc>
        <w:tc>
          <w:tcPr>
            <w:tcW w:w="2530" w:type="dxa"/>
            <w:vAlign w:val="center"/>
          </w:tcPr>
          <w:p w14:paraId="328CA711" w14:textId="4383E829"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,336</w:t>
            </w:r>
          </w:p>
        </w:tc>
        <w:tc>
          <w:tcPr>
            <w:tcW w:w="1320" w:type="dxa"/>
            <w:vAlign w:val="center"/>
          </w:tcPr>
          <w:p w14:paraId="58F1FFDB" w14:textId="2991CAA8"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sz w:val="24"/>
                <w:szCs w:val="24"/>
              </w:rPr>
              <w:t>(5.20)</w:t>
            </w:r>
          </w:p>
        </w:tc>
        <w:tc>
          <w:tcPr>
            <w:tcW w:w="2927" w:type="dxa"/>
          </w:tcPr>
          <w:p w14:paraId="56F155BD" w14:textId="77777777" w:rsidR="00F46075" w:rsidRPr="004F2D9E" w:rsidRDefault="00F46075" w:rsidP="00F46075">
            <w:pPr>
              <w:jc w:val="left"/>
              <w:rPr>
                <w:rFonts w:ascii="ＭＳ 明朝" w:eastAsia="ＭＳ 明朝" w:hAnsi="ＭＳ 明朝"/>
                <w:sz w:val="24"/>
                <w:szCs w:val="24"/>
              </w:rPr>
            </w:pPr>
          </w:p>
        </w:tc>
      </w:tr>
      <w:tr w:rsidR="00F46075" w:rsidRPr="004F2D9E" w14:paraId="3E85E8B8" w14:textId="77777777" w:rsidTr="00050DC6">
        <w:tc>
          <w:tcPr>
            <w:tcW w:w="875" w:type="dxa"/>
            <w:vAlign w:val="center"/>
          </w:tcPr>
          <w:p w14:paraId="733AF23E" w14:textId="641FDDDF"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9</w:t>
            </w:r>
          </w:p>
        </w:tc>
        <w:tc>
          <w:tcPr>
            <w:tcW w:w="1980" w:type="dxa"/>
            <w:vAlign w:val="center"/>
          </w:tcPr>
          <w:p w14:paraId="376C2777" w14:textId="0CA8E10F"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.02</w:t>
            </w:r>
          </w:p>
        </w:tc>
        <w:tc>
          <w:tcPr>
            <w:tcW w:w="2530" w:type="dxa"/>
            <w:vAlign w:val="center"/>
          </w:tcPr>
          <w:p w14:paraId="4B32CC48" w14:textId="1C1BDA92"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,632</w:t>
            </w:r>
          </w:p>
        </w:tc>
        <w:tc>
          <w:tcPr>
            <w:tcW w:w="1320" w:type="dxa"/>
            <w:vAlign w:val="center"/>
          </w:tcPr>
          <w:p w14:paraId="76D3CE01" w14:textId="7F7D8F58"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5</w:t>
            </w:r>
            <w:r w:rsidRPr="004F2D9E">
              <w:rPr>
                <w:rFonts w:ascii="ＭＳ 明朝" w:eastAsia="ＭＳ 明朝" w:hAnsi="ＭＳ 明朝"/>
                <w:sz w:val="24"/>
                <w:szCs w:val="24"/>
              </w:rPr>
              <w:t>.25</w:t>
            </w:r>
          </w:p>
        </w:tc>
        <w:tc>
          <w:tcPr>
            <w:tcW w:w="2927" w:type="dxa"/>
          </w:tcPr>
          <w:p w14:paraId="3692F320" w14:textId="77777777" w:rsidR="00F46075" w:rsidRPr="004F2D9E" w:rsidRDefault="00F46075" w:rsidP="00F46075">
            <w:pPr>
              <w:jc w:val="left"/>
              <w:rPr>
                <w:rFonts w:ascii="ＭＳ 明朝" w:eastAsia="ＭＳ 明朝" w:hAnsi="ＭＳ 明朝"/>
                <w:sz w:val="24"/>
                <w:szCs w:val="24"/>
              </w:rPr>
            </w:pPr>
          </w:p>
        </w:tc>
      </w:tr>
      <w:tr w:rsidR="00F46075" w:rsidRPr="004F2D9E" w14:paraId="3E3F6477" w14:textId="77777777" w:rsidTr="00050DC6">
        <w:tc>
          <w:tcPr>
            <w:tcW w:w="875" w:type="dxa"/>
            <w:vAlign w:val="center"/>
          </w:tcPr>
          <w:p w14:paraId="323DA95F" w14:textId="358F94D2"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0</w:t>
            </w:r>
          </w:p>
        </w:tc>
        <w:tc>
          <w:tcPr>
            <w:tcW w:w="1980" w:type="dxa"/>
            <w:vAlign w:val="center"/>
          </w:tcPr>
          <w:p w14:paraId="029762C7" w14:textId="3B2D5A83"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.76</w:t>
            </w:r>
          </w:p>
        </w:tc>
        <w:tc>
          <w:tcPr>
            <w:tcW w:w="2530" w:type="dxa"/>
            <w:vAlign w:val="center"/>
          </w:tcPr>
          <w:p w14:paraId="04B527CA" w14:textId="265DC9F0"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,785</w:t>
            </w:r>
          </w:p>
        </w:tc>
        <w:tc>
          <w:tcPr>
            <w:tcW w:w="1320" w:type="dxa"/>
            <w:vAlign w:val="center"/>
          </w:tcPr>
          <w:p w14:paraId="34C42C67" w14:textId="11926C16"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5.25)</w:t>
            </w:r>
          </w:p>
        </w:tc>
        <w:tc>
          <w:tcPr>
            <w:tcW w:w="2927" w:type="dxa"/>
          </w:tcPr>
          <w:p w14:paraId="64E848D8" w14:textId="77777777" w:rsidR="00F46075" w:rsidRPr="004F2D9E" w:rsidRDefault="00F46075" w:rsidP="00F46075">
            <w:pPr>
              <w:jc w:val="left"/>
              <w:rPr>
                <w:rFonts w:ascii="ＭＳ 明朝" w:eastAsia="ＭＳ 明朝" w:hAnsi="ＭＳ 明朝"/>
                <w:sz w:val="24"/>
                <w:szCs w:val="24"/>
              </w:rPr>
            </w:pPr>
          </w:p>
        </w:tc>
      </w:tr>
      <w:tr w:rsidR="00F46075" w:rsidRPr="004F2D9E" w14:paraId="0E8169FD" w14:textId="77777777" w:rsidTr="00050DC6">
        <w:tc>
          <w:tcPr>
            <w:tcW w:w="875" w:type="dxa"/>
            <w:vAlign w:val="center"/>
          </w:tcPr>
          <w:p w14:paraId="20FE113C" w14:textId="604D09D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1</w:t>
            </w:r>
          </w:p>
        </w:tc>
        <w:tc>
          <w:tcPr>
            <w:tcW w:w="1980" w:type="dxa"/>
            <w:vAlign w:val="center"/>
          </w:tcPr>
          <w:p w14:paraId="4DE7E2C5" w14:textId="2C0CB328"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.28</w:t>
            </w:r>
          </w:p>
        </w:tc>
        <w:tc>
          <w:tcPr>
            <w:tcW w:w="2530" w:type="dxa"/>
            <w:vAlign w:val="center"/>
          </w:tcPr>
          <w:p w14:paraId="53F36D57" w14:textId="2F759288"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,054</w:t>
            </w:r>
          </w:p>
        </w:tc>
        <w:tc>
          <w:tcPr>
            <w:tcW w:w="1320" w:type="dxa"/>
            <w:vAlign w:val="center"/>
          </w:tcPr>
          <w:p w14:paraId="3CB69146" w14:textId="104F3118"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.95</w:t>
            </w:r>
          </w:p>
        </w:tc>
        <w:tc>
          <w:tcPr>
            <w:tcW w:w="2927" w:type="dxa"/>
          </w:tcPr>
          <w:p w14:paraId="42F00F22" w14:textId="77777777" w:rsidR="00F46075" w:rsidRPr="004F2D9E" w:rsidRDefault="00F46075" w:rsidP="00F46075">
            <w:pPr>
              <w:jc w:val="left"/>
              <w:rPr>
                <w:rFonts w:ascii="ＭＳ 明朝" w:eastAsia="ＭＳ 明朝" w:hAnsi="ＭＳ 明朝"/>
                <w:sz w:val="24"/>
                <w:szCs w:val="24"/>
              </w:rPr>
            </w:pPr>
          </w:p>
        </w:tc>
      </w:tr>
      <w:tr w:rsidR="00F46075" w:rsidRPr="004F2D9E" w14:paraId="1C52C3EB" w14:textId="77777777" w:rsidTr="00050DC6">
        <w:tc>
          <w:tcPr>
            <w:tcW w:w="875" w:type="dxa"/>
            <w:vAlign w:val="center"/>
          </w:tcPr>
          <w:p w14:paraId="15CBD233" w14:textId="067F56E0"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2</w:t>
            </w:r>
          </w:p>
        </w:tc>
        <w:tc>
          <w:tcPr>
            <w:tcW w:w="1980" w:type="dxa"/>
            <w:vAlign w:val="center"/>
          </w:tcPr>
          <w:p w14:paraId="474BA659" w14:textId="49396CFC"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.12</w:t>
            </w:r>
          </w:p>
        </w:tc>
        <w:tc>
          <w:tcPr>
            <w:tcW w:w="2530" w:type="dxa"/>
            <w:vAlign w:val="center"/>
          </w:tcPr>
          <w:p w14:paraId="3C398A89" w14:textId="10E4971A" w:rsidR="00F46075" w:rsidRPr="004F2D9E" w:rsidRDefault="00F46075" w:rsidP="00050DC6">
            <w:pPr>
              <w:ind w:firstLineChars="150" w:firstLine="360"/>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47</w:t>
            </w:r>
          </w:p>
        </w:tc>
        <w:tc>
          <w:tcPr>
            <w:tcW w:w="1320" w:type="dxa"/>
            <w:vAlign w:val="center"/>
          </w:tcPr>
          <w:p w14:paraId="06847A52" w14:textId="082240B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.75</w:t>
            </w:r>
          </w:p>
        </w:tc>
        <w:tc>
          <w:tcPr>
            <w:tcW w:w="2927" w:type="dxa"/>
          </w:tcPr>
          <w:p w14:paraId="23555962" w14:textId="77777777" w:rsidR="00F46075" w:rsidRPr="004F2D9E" w:rsidRDefault="00F46075" w:rsidP="00F46075">
            <w:pPr>
              <w:jc w:val="left"/>
              <w:rPr>
                <w:rFonts w:ascii="ＭＳ 明朝" w:eastAsia="ＭＳ 明朝" w:hAnsi="ＭＳ 明朝"/>
                <w:sz w:val="24"/>
                <w:szCs w:val="24"/>
              </w:rPr>
            </w:pPr>
          </w:p>
        </w:tc>
      </w:tr>
      <w:tr w:rsidR="00F46075" w:rsidRPr="004F2D9E" w14:paraId="0B36AE63" w14:textId="77777777" w:rsidTr="00050DC6">
        <w:tc>
          <w:tcPr>
            <w:tcW w:w="875" w:type="dxa"/>
            <w:vAlign w:val="center"/>
          </w:tcPr>
          <w:p w14:paraId="2E32D481" w14:textId="5E3473B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3</w:t>
            </w:r>
          </w:p>
        </w:tc>
        <w:tc>
          <w:tcPr>
            <w:tcW w:w="1980" w:type="dxa"/>
            <w:vAlign w:val="center"/>
          </w:tcPr>
          <w:p w14:paraId="6F0F334D" w14:textId="7B21DF95"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.08</w:t>
            </w:r>
          </w:p>
        </w:tc>
        <w:tc>
          <w:tcPr>
            <w:tcW w:w="2530" w:type="dxa"/>
            <w:vAlign w:val="center"/>
          </w:tcPr>
          <w:p w14:paraId="352FF407" w14:textId="7BA20BF5" w:rsidR="00F46075" w:rsidRPr="004F2D9E" w:rsidRDefault="00F46075" w:rsidP="00050DC6">
            <w:pPr>
              <w:ind w:firstLineChars="150" w:firstLine="36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13</w:t>
            </w:r>
          </w:p>
        </w:tc>
        <w:tc>
          <w:tcPr>
            <w:tcW w:w="1320" w:type="dxa"/>
            <w:vAlign w:val="center"/>
          </w:tcPr>
          <w:p w14:paraId="0BB18F7B" w14:textId="67C10AAA"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.70</w:t>
            </w:r>
          </w:p>
        </w:tc>
        <w:tc>
          <w:tcPr>
            <w:tcW w:w="2927" w:type="dxa"/>
          </w:tcPr>
          <w:p w14:paraId="35DA1A7B" w14:textId="77777777" w:rsidR="00F46075" w:rsidRPr="004F2D9E" w:rsidRDefault="00F46075" w:rsidP="00F46075">
            <w:pPr>
              <w:jc w:val="left"/>
              <w:rPr>
                <w:rFonts w:ascii="ＭＳ 明朝" w:eastAsia="ＭＳ 明朝" w:hAnsi="ＭＳ 明朝"/>
                <w:sz w:val="24"/>
                <w:szCs w:val="24"/>
              </w:rPr>
            </w:pPr>
          </w:p>
        </w:tc>
      </w:tr>
      <w:tr w:rsidR="00F46075" w:rsidRPr="004F2D9E" w14:paraId="08348650" w14:textId="77777777" w:rsidTr="00050DC6">
        <w:tc>
          <w:tcPr>
            <w:tcW w:w="875" w:type="dxa"/>
            <w:vAlign w:val="center"/>
          </w:tcPr>
          <w:p w14:paraId="4BCCCD4D" w14:textId="1D4810FE"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4</w:t>
            </w:r>
          </w:p>
        </w:tc>
        <w:tc>
          <w:tcPr>
            <w:tcW w:w="1980" w:type="dxa"/>
            <w:vAlign w:val="center"/>
          </w:tcPr>
          <w:p w14:paraId="0AECEBCD" w14:textId="4EDFB9A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2.03</w:t>
            </w:r>
          </w:p>
        </w:tc>
        <w:tc>
          <w:tcPr>
            <w:tcW w:w="2530" w:type="dxa"/>
            <w:vAlign w:val="center"/>
          </w:tcPr>
          <w:p w14:paraId="3E1ECF5F" w14:textId="6C7B9F5C"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7,770</w:t>
            </w:r>
          </w:p>
        </w:tc>
        <w:tc>
          <w:tcPr>
            <w:tcW w:w="1320" w:type="dxa"/>
            <w:vAlign w:val="center"/>
          </w:tcPr>
          <w:p w14:paraId="3F063652" w14:textId="55827BAE"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.65</w:t>
            </w:r>
          </w:p>
        </w:tc>
        <w:tc>
          <w:tcPr>
            <w:tcW w:w="2927" w:type="dxa"/>
          </w:tcPr>
          <w:p w14:paraId="6C5EB437" w14:textId="77777777" w:rsidR="00F46075" w:rsidRPr="004F2D9E" w:rsidRDefault="00F46075" w:rsidP="00F46075">
            <w:pPr>
              <w:jc w:val="left"/>
              <w:rPr>
                <w:rFonts w:ascii="ＭＳ 明朝" w:eastAsia="ＭＳ 明朝" w:hAnsi="ＭＳ 明朝"/>
                <w:sz w:val="24"/>
                <w:szCs w:val="24"/>
              </w:rPr>
            </w:pPr>
          </w:p>
        </w:tc>
      </w:tr>
      <w:tr w:rsidR="00F46075" w:rsidRPr="004F2D9E" w14:paraId="213B0CF7" w14:textId="77777777" w:rsidTr="00050DC6">
        <w:tc>
          <w:tcPr>
            <w:tcW w:w="875" w:type="dxa"/>
            <w:vAlign w:val="center"/>
          </w:tcPr>
          <w:p w14:paraId="22B26E1D" w14:textId="70C0AE1F"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5</w:t>
            </w:r>
          </w:p>
        </w:tc>
        <w:tc>
          <w:tcPr>
            <w:tcW w:w="1980" w:type="dxa"/>
            <w:vAlign w:val="center"/>
          </w:tcPr>
          <w:p w14:paraId="32371A24" w14:textId="1DFBBB7C"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1.07</w:t>
            </w:r>
          </w:p>
        </w:tc>
        <w:tc>
          <w:tcPr>
            <w:tcW w:w="2530" w:type="dxa"/>
            <w:vAlign w:val="center"/>
          </w:tcPr>
          <w:p w14:paraId="06F2951F" w14:textId="5C3C2769"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4,054</w:t>
            </w:r>
          </w:p>
        </w:tc>
        <w:tc>
          <w:tcPr>
            <w:tcW w:w="1320" w:type="dxa"/>
            <w:vAlign w:val="center"/>
          </w:tcPr>
          <w:p w14:paraId="234F8906" w14:textId="2DCE6B1A"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.40</w:t>
            </w:r>
          </w:p>
        </w:tc>
        <w:tc>
          <w:tcPr>
            <w:tcW w:w="2927" w:type="dxa"/>
          </w:tcPr>
          <w:p w14:paraId="3D487EF3" w14:textId="77777777" w:rsidR="00F46075" w:rsidRPr="004F2D9E" w:rsidRDefault="00F46075" w:rsidP="00F46075">
            <w:pPr>
              <w:jc w:val="left"/>
              <w:rPr>
                <w:rFonts w:ascii="ＭＳ 明朝" w:eastAsia="ＭＳ 明朝" w:hAnsi="ＭＳ 明朝"/>
                <w:sz w:val="24"/>
                <w:szCs w:val="24"/>
              </w:rPr>
            </w:pPr>
          </w:p>
        </w:tc>
      </w:tr>
      <w:tr w:rsidR="00F46075" w:rsidRPr="004F2D9E" w14:paraId="5C3E1B8A" w14:textId="77777777" w:rsidTr="00050DC6">
        <w:tc>
          <w:tcPr>
            <w:tcW w:w="875" w:type="dxa"/>
            <w:vAlign w:val="center"/>
          </w:tcPr>
          <w:p w14:paraId="54C63B3F" w14:textId="2AE4D0E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6</w:t>
            </w:r>
          </w:p>
        </w:tc>
        <w:tc>
          <w:tcPr>
            <w:tcW w:w="1980" w:type="dxa"/>
            <w:vAlign w:val="center"/>
          </w:tcPr>
          <w:p w14:paraId="53DBC650" w14:textId="3F258F95" w:rsidR="00F46075" w:rsidRPr="004F2D9E" w:rsidRDefault="00F46075" w:rsidP="00050DC6">
            <w:pPr>
              <w:jc w:val="center"/>
              <w:rPr>
                <w:rFonts w:ascii="ＭＳ 明朝" w:eastAsia="ＭＳ 明朝" w:hAnsi="ＭＳ 明朝"/>
                <w:sz w:val="24"/>
                <w:szCs w:val="24"/>
              </w:rPr>
            </w:pPr>
            <w:r w:rsidRPr="00BC36D8">
              <w:rPr>
                <w:rFonts w:ascii="ＭＳ 明朝" w:eastAsia="ＭＳ 明朝" w:hAnsi="ＭＳ 明朝" w:hint="eastAsia"/>
                <w:spacing w:val="27"/>
                <w:w w:val="61"/>
                <w:kern w:val="0"/>
                <w:sz w:val="24"/>
                <w:szCs w:val="24"/>
                <w:fitText w:val="1760" w:id="-1715806207"/>
              </w:rPr>
              <w:t>水準改定の勧告な</w:t>
            </w:r>
            <w:r w:rsidRPr="00BC36D8">
              <w:rPr>
                <w:rFonts w:ascii="ＭＳ 明朝" w:eastAsia="ＭＳ 明朝" w:hAnsi="ＭＳ 明朝" w:hint="eastAsia"/>
                <w:spacing w:val="6"/>
                <w:w w:val="61"/>
                <w:kern w:val="0"/>
                <w:sz w:val="24"/>
                <w:szCs w:val="24"/>
                <w:fitText w:val="1760" w:id="-1715806207"/>
              </w:rPr>
              <w:t>し</w:t>
            </w:r>
          </w:p>
        </w:tc>
        <w:tc>
          <w:tcPr>
            <w:tcW w:w="2530" w:type="dxa"/>
            <w:vAlign w:val="center"/>
          </w:tcPr>
          <w:p w14:paraId="3153D084" w14:textId="0BCE905E" w:rsidR="00F46075" w:rsidRPr="004F2D9E" w:rsidRDefault="00F46075" w:rsidP="00050DC6">
            <w:pPr>
              <w:jc w:val="center"/>
              <w:rPr>
                <w:rFonts w:ascii="ＭＳ 明朝" w:eastAsia="ＭＳ 明朝" w:hAnsi="ＭＳ 明朝"/>
                <w:sz w:val="24"/>
                <w:szCs w:val="24"/>
              </w:rPr>
            </w:pPr>
          </w:p>
        </w:tc>
        <w:tc>
          <w:tcPr>
            <w:tcW w:w="1320" w:type="dxa"/>
            <w:vAlign w:val="center"/>
          </w:tcPr>
          <w:p w14:paraId="77732F8B" w14:textId="3CB17E8B"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4.40)</w:t>
            </w:r>
          </w:p>
        </w:tc>
        <w:tc>
          <w:tcPr>
            <w:tcW w:w="2927" w:type="dxa"/>
          </w:tcPr>
          <w:p w14:paraId="18F3CE4D" w14:textId="77777777" w:rsidR="00F46075" w:rsidRPr="004F2D9E" w:rsidRDefault="00F46075" w:rsidP="00F46075">
            <w:pPr>
              <w:jc w:val="left"/>
              <w:rPr>
                <w:rFonts w:ascii="ＭＳ 明朝" w:eastAsia="ＭＳ 明朝" w:hAnsi="ＭＳ 明朝"/>
                <w:sz w:val="24"/>
                <w:szCs w:val="24"/>
              </w:rPr>
            </w:pPr>
          </w:p>
        </w:tc>
      </w:tr>
      <w:tr w:rsidR="00F46075" w:rsidRPr="004F2D9E" w14:paraId="0F320A65" w14:textId="77777777" w:rsidTr="00050DC6">
        <w:tc>
          <w:tcPr>
            <w:tcW w:w="875" w:type="dxa"/>
            <w:vAlign w:val="center"/>
          </w:tcPr>
          <w:p w14:paraId="49334F07" w14:textId="272EE84A"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7</w:t>
            </w:r>
          </w:p>
        </w:tc>
        <w:tc>
          <w:tcPr>
            <w:tcW w:w="1980" w:type="dxa"/>
            <w:vAlign w:val="center"/>
          </w:tcPr>
          <w:p w14:paraId="506BA06D" w14:textId="3064A389"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0.36</w:t>
            </w:r>
          </w:p>
        </w:tc>
        <w:tc>
          <w:tcPr>
            <w:tcW w:w="2530" w:type="dxa"/>
            <w:vAlign w:val="center"/>
          </w:tcPr>
          <w:p w14:paraId="4BF64A1E" w14:textId="6817E311"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1,389</w:t>
            </w:r>
          </w:p>
        </w:tc>
        <w:tc>
          <w:tcPr>
            <w:tcW w:w="1320" w:type="dxa"/>
            <w:vAlign w:val="center"/>
          </w:tcPr>
          <w:p w14:paraId="4286368B" w14:textId="6C374549"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.45</w:t>
            </w:r>
          </w:p>
        </w:tc>
        <w:tc>
          <w:tcPr>
            <w:tcW w:w="2927" w:type="dxa"/>
          </w:tcPr>
          <w:p w14:paraId="31E73D93" w14:textId="77777777" w:rsidR="00F46075" w:rsidRPr="004F2D9E" w:rsidRDefault="00F46075" w:rsidP="00F46075">
            <w:pPr>
              <w:jc w:val="left"/>
              <w:rPr>
                <w:rFonts w:ascii="ＭＳ 明朝" w:eastAsia="ＭＳ 明朝" w:hAnsi="ＭＳ 明朝"/>
                <w:sz w:val="24"/>
                <w:szCs w:val="24"/>
              </w:rPr>
            </w:pPr>
          </w:p>
        </w:tc>
      </w:tr>
      <w:tr w:rsidR="00F46075" w:rsidRPr="004F2D9E" w14:paraId="0238E1FA" w14:textId="77777777" w:rsidTr="00050DC6">
        <w:tc>
          <w:tcPr>
            <w:tcW w:w="875" w:type="dxa"/>
            <w:vAlign w:val="center"/>
          </w:tcPr>
          <w:p w14:paraId="5CF4BC8A" w14:textId="4D92257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8</w:t>
            </w:r>
          </w:p>
        </w:tc>
        <w:tc>
          <w:tcPr>
            <w:tcW w:w="1980" w:type="dxa"/>
            <w:vAlign w:val="center"/>
          </w:tcPr>
          <w:p w14:paraId="33F1E090" w14:textId="1C79E725" w:rsidR="00F46075" w:rsidRPr="004F2D9E" w:rsidRDefault="00F46075" w:rsidP="00050DC6">
            <w:pPr>
              <w:jc w:val="center"/>
              <w:rPr>
                <w:rFonts w:ascii="ＭＳ 明朝" w:eastAsia="ＭＳ 明朝" w:hAnsi="ＭＳ 明朝"/>
                <w:sz w:val="24"/>
                <w:szCs w:val="24"/>
              </w:rPr>
            </w:pPr>
            <w:r w:rsidRPr="00BC36D8">
              <w:rPr>
                <w:rFonts w:ascii="ＭＳ 明朝" w:eastAsia="ＭＳ 明朝" w:hAnsi="ＭＳ 明朝" w:hint="eastAsia"/>
                <w:spacing w:val="27"/>
                <w:w w:val="61"/>
                <w:kern w:val="0"/>
                <w:sz w:val="24"/>
                <w:szCs w:val="24"/>
                <w:fitText w:val="1760" w:id="-1715805952"/>
              </w:rPr>
              <w:t>水準改定の勧告な</w:t>
            </w:r>
            <w:r w:rsidRPr="00BC36D8">
              <w:rPr>
                <w:rFonts w:ascii="ＭＳ 明朝" w:eastAsia="ＭＳ 明朝" w:hAnsi="ＭＳ 明朝" w:hint="eastAsia"/>
                <w:spacing w:val="6"/>
                <w:w w:val="61"/>
                <w:kern w:val="0"/>
                <w:sz w:val="24"/>
                <w:szCs w:val="24"/>
                <w:fitText w:val="1760" w:id="-1715805952"/>
              </w:rPr>
              <w:t>し</w:t>
            </w:r>
          </w:p>
        </w:tc>
        <w:tc>
          <w:tcPr>
            <w:tcW w:w="2530" w:type="dxa"/>
            <w:vAlign w:val="center"/>
          </w:tcPr>
          <w:p w14:paraId="6140B367" w14:textId="4CC4CA9A" w:rsidR="00F46075" w:rsidRPr="004F2D9E" w:rsidRDefault="00F46075" w:rsidP="00050DC6">
            <w:pPr>
              <w:jc w:val="center"/>
              <w:rPr>
                <w:rFonts w:ascii="ＭＳ 明朝" w:eastAsia="ＭＳ 明朝" w:hAnsi="ＭＳ 明朝"/>
                <w:sz w:val="24"/>
                <w:szCs w:val="24"/>
              </w:rPr>
            </w:pPr>
          </w:p>
        </w:tc>
        <w:tc>
          <w:tcPr>
            <w:tcW w:w="1320" w:type="dxa"/>
            <w:vAlign w:val="center"/>
          </w:tcPr>
          <w:p w14:paraId="0A2F4E03" w14:textId="58D45B1C"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4.45)</w:t>
            </w:r>
          </w:p>
        </w:tc>
        <w:tc>
          <w:tcPr>
            <w:tcW w:w="2927" w:type="dxa"/>
          </w:tcPr>
          <w:p w14:paraId="53D08987" w14:textId="77777777" w:rsidR="00F46075" w:rsidRPr="004F2D9E" w:rsidRDefault="00F46075" w:rsidP="00F46075">
            <w:pPr>
              <w:jc w:val="left"/>
              <w:rPr>
                <w:rFonts w:ascii="ＭＳ 明朝" w:eastAsia="ＭＳ 明朝" w:hAnsi="ＭＳ 明朝"/>
                <w:sz w:val="24"/>
                <w:szCs w:val="24"/>
              </w:rPr>
            </w:pPr>
          </w:p>
        </w:tc>
      </w:tr>
      <w:tr w:rsidR="00F46075" w:rsidRPr="004F2D9E" w14:paraId="3B4ED35C" w14:textId="77777777" w:rsidTr="00050DC6">
        <w:tc>
          <w:tcPr>
            <w:tcW w:w="875" w:type="dxa"/>
            <w:vAlign w:val="center"/>
          </w:tcPr>
          <w:p w14:paraId="40172E52" w14:textId="7AB4241D"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9</w:t>
            </w:r>
          </w:p>
        </w:tc>
        <w:tc>
          <w:tcPr>
            <w:tcW w:w="1980" w:type="dxa"/>
            <w:vAlign w:val="center"/>
          </w:tcPr>
          <w:p w14:paraId="5458E4DE" w14:textId="146C83F0"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.35</w:t>
            </w:r>
          </w:p>
        </w:tc>
        <w:tc>
          <w:tcPr>
            <w:tcW w:w="2530" w:type="dxa"/>
            <w:vAlign w:val="center"/>
          </w:tcPr>
          <w:p w14:paraId="7150F3C2" w14:textId="62306BF0"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sz w:val="24"/>
                <w:szCs w:val="24"/>
              </w:rPr>
              <w:t>1,352</w:t>
            </w:r>
          </w:p>
        </w:tc>
        <w:tc>
          <w:tcPr>
            <w:tcW w:w="1320" w:type="dxa"/>
            <w:vAlign w:val="center"/>
          </w:tcPr>
          <w:p w14:paraId="49A454E2" w14:textId="0B6C928D"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.50</w:t>
            </w:r>
          </w:p>
        </w:tc>
        <w:tc>
          <w:tcPr>
            <w:tcW w:w="2927" w:type="dxa"/>
          </w:tcPr>
          <w:p w14:paraId="4059423C" w14:textId="77777777" w:rsidR="00F46075" w:rsidRPr="004F2D9E" w:rsidRDefault="00F46075" w:rsidP="00F46075">
            <w:pPr>
              <w:jc w:val="left"/>
              <w:rPr>
                <w:rFonts w:ascii="ＭＳ 明朝" w:eastAsia="ＭＳ 明朝" w:hAnsi="ＭＳ 明朝"/>
                <w:sz w:val="24"/>
                <w:szCs w:val="24"/>
              </w:rPr>
            </w:pPr>
          </w:p>
        </w:tc>
      </w:tr>
      <w:tr w:rsidR="00F46075" w:rsidRPr="004F2D9E" w14:paraId="0B921736" w14:textId="77777777" w:rsidTr="00050DC6">
        <w:tc>
          <w:tcPr>
            <w:tcW w:w="875" w:type="dxa"/>
            <w:vAlign w:val="center"/>
          </w:tcPr>
          <w:p w14:paraId="5D6634B7" w14:textId="6BDA5D3A"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0</w:t>
            </w:r>
          </w:p>
        </w:tc>
        <w:tc>
          <w:tcPr>
            <w:tcW w:w="1980" w:type="dxa"/>
            <w:vAlign w:val="center"/>
          </w:tcPr>
          <w:p w14:paraId="35013602" w14:textId="4667D4FF" w:rsidR="00F46075" w:rsidRPr="004F2D9E" w:rsidRDefault="00F46075" w:rsidP="00050DC6">
            <w:pPr>
              <w:jc w:val="center"/>
              <w:rPr>
                <w:rFonts w:ascii="ＭＳ 明朝" w:eastAsia="ＭＳ 明朝" w:hAnsi="ＭＳ 明朝"/>
                <w:sz w:val="24"/>
                <w:szCs w:val="24"/>
              </w:rPr>
            </w:pPr>
            <w:r w:rsidRPr="00BC36D8">
              <w:rPr>
                <w:rFonts w:ascii="ＭＳ 明朝" w:eastAsia="ＭＳ 明朝" w:hAnsi="ＭＳ 明朝" w:hint="eastAsia"/>
                <w:spacing w:val="27"/>
                <w:w w:val="61"/>
                <w:kern w:val="0"/>
                <w:sz w:val="24"/>
                <w:szCs w:val="24"/>
                <w:fitText w:val="1760" w:id="-1715806207"/>
              </w:rPr>
              <w:t>水準改定の勧告な</w:t>
            </w:r>
            <w:r w:rsidRPr="00BC36D8">
              <w:rPr>
                <w:rFonts w:ascii="ＭＳ 明朝" w:eastAsia="ＭＳ 明朝" w:hAnsi="ＭＳ 明朝" w:hint="eastAsia"/>
                <w:spacing w:val="6"/>
                <w:w w:val="61"/>
                <w:kern w:val="0"/>
                <w:sz w:val="24"/>
                <w:szCs w:val="24"/>
                <w:fitText w:val="1760" w:id="-1715806207"/>
              </w:rPr>
              <w:t>し</w:t>
            </w:r>
          </w:p>
        </w:tc>
        <w:tc>
          <w:tcPr>
            <w:tcW w:w="2530" w:type="dxa"/>
            <w:vAlign w:val="center"/>
          </w:tcPr>
          <w:p w14:paraId="0A81C94A" w14:textId="23BFB4DD" w:rsidR="00F46075" w:rsidRPr="004F2D9E" w:rsidRDefault="00F46075" w:rsidP="00050DC6">
            <w:pPr>
              <w:jc w:val="center"/>
              <w:rPr>
                <w:rFonts w:ascii="ＭＳ 明朝" w:eastAsia="ＭＳ 明朝" w:hAnsi="ＭＳ 明朝"/>
                <w:sz w:val="24"/>
                <w:szCs w:val="24"/>
              </w:rPr>
            </w:pPr>
          </w:p>
        </w:tc>
        <w:tc>
          <w:tcPr>
            <w:tcW w:w="1320" w:type="dxa"/>
            <w:vAlign w:val="center"/>
          </w:tcPr>
          <w:p w14:paraId="3013D834" w14:textId="25165A20"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4.50)</w:t>
            </w:r>
          </w:p>
        </w:tc>
        <w:tc>
          <w:tcPr>
            <w:tcW w:w="2927" w:type="dxa"/>
          </w:tcPr>
          <w:p w14:paraId="0459FED6" w14:textId="77777777" w:rsidR="00F46075" w:rsidRPr="004F2D9E" w:rsidRDefault="00F46075" w:rsidP="00F46075">
            <w:pPr>
              <w:jc w:val="left"/>
              <w:rPr>
                <w:rFonts w:ascii="ＭＳ 明朝" w:eastAsia="ＭＳ 明朝" w:hAnsi="ＭＳ 明朝"/>
                <w:sz w:val="24"/>
                <w:szCs w:val="24"/>
              </w:rPr>
            </w:pPr>
          </w:p>
        </w:tc>
      </w:tr>
      <w:tr w:rsidR="00F46075" w:rsidRPr="004F2D9E" w14:paraId="217FD302" w14:textId="77777777" w:rsidTr="00050DC6">
        <w:tc>
          <w:tcPr>
            <w:tcW w:w="875" w:type="dxa"/>
            <w:vAlign w:val="center"/>
          </w:tcPr>
          <w:p w14:paraId="5A9009A1" w14:textId="33375B1B"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1</w:t>
            </w:r>
          </w:p>
        </w:tc>
        <w:tc>
          <w:tcPr>
            <w:tcW w:w="1980" w:type="dxa"/>
            <w:vAlign w:val="center"/>
          </w:tcPr>
          <w:p w14:paraId="62CE4C10" w14:textId="4D0896E9"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0.22</w:t>
            </w:r>
          </w:p>
        </w:tc>
        <w:tc>
          <w:tcPr>
            <w:tcW w:w="2530" w:type="dxa"/>
            <w:vAlign w:val="center"/>
          </w:tcPr>
          <w:p w14:paraId="1F48F534" w14:textId="43EC500C" w:rsidR="00F46075" w:rsidRPr="004F2D9E" w:rsidRDefault="00F46075" w:rsidP="00050DC6">
            <w:pPr>
              <w:ind w:firstLineChars="100" w:firstLine="240"/>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893</w:t>
            </w:r>
          </w:p>
        </w:tc>
        <w:tc>
          <w:tcPr>
            <w:tcW w:w="1320" w:type="dxa"/>
            <w:vAlign w:val="center"/>
          </w:tcPr>
          <w:p w14:paraId="4CF39B3D" w14:textId="50ECF43E"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.15</w:t>
            </w:r>
          </w:p>
        </w:tc>
        <w:tc>
          <w:tcPr>
            <w:tcW w:w="2927" w:type="dxa"/>
          </w:tcPr>
          <w:p w14:paraId="38975AB6" w14:textId="77777777" w:rsidR="00F46075" w:rsidRPr="004F2D9E" w:rsidRDefault="00F46075" w:rsidP="00F46075">
            <w:pPr>
              <w:jc w:val="left"/>
              <w:rPr>
                <w:rFonts w:ascii="ＭＳ 明朝" w:eastAsia="ＭＳ 明朝" w:hAnsi="ＭＳ 明朝"/>
                <w:sz w:val="24"/>
                <w:szCs w:val="24"/>
              </w:rPr>
            </w:pPr>
          </w:p>
        </w:tc>
      </w:tr>
      <w:tr w:rsidR="00F46075" w:rsidRPr="004F2D9E" w14:paraId="2BCDDCDD" w14:textId="77777777" w:rsidTr="00050DC6">
        <w:tc>
          <w:tcPr>
            <w:tcW w:w="875" w:type="dxa"/>
            <w:vAlign w:val="center"/>
          </w:tcPr>
          <w:p w14:paraId="33DDEF44" w14:textId="6DAED6F9"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2</w:t>
            </w:r>
          </w:p>
        </w:tc>
        <w:tc>
          <w:tcPr>
            <w:tcW w:w="1980" w:type="dxa"/>
            <w:vAlign w:val="center"/>
          </w:tcPr>
          <w:p w14:paraId="6430D692" w14:textId="0C2AE71F"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0.19</w:t>
            </w:r>
          </w:p>
        </w:tc>
        <w:tc>
          <w:tcPr>
            <w:tcW w:w="2530" w:type="dxa"/>
            <w:vAlign w:val="center"/>
          </w:tcPr>
          <w:p w14:paraId="40A49B32" w14:textId="7A365738" w:rsidR="00F46075" w:rsidRPr="004F2D9E" w:rsidRDefault="00F46075" w:rsidP="00050DC6">
            <w:pPr>
              <w:ind w:firstLineChars="100" w:firstLine="240"/>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757</w:t>
            </w:r>
          </w:p>
        </w:tc>
        <w:tc>
          <w:tcPr>
            <w:tcW w:w="1320" w:type="dxa"/>
            <w:vAlign w:val="center"/>
          </w:tcPr>
          <w:p w14:paraId="05E2A62F" w14:textId="5FB22D02"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.95</w:t>
            </w:r>
          </w:p>
        </w:tc>
        <w:tc>
          <w:tcPr>
            <w:tcW w:w="2927" w:type="dxa"/>
          </w:tcPr>
          <w:p w14:paraId="630E0475" w14:textId="77777777" w:rsidR="00F46075" w:rsidRPr="004F2D9E" w:rsidRDefault="00F46075" w:rsidP="00F46075">
            <w:pPr>
              <w:jc w:val="left"/>
              <w:rPr>
                <w:rFonts w:ascii="ＭＳ 明朝" w:eastAsia="ＭＳ 明朝" w:hAnsi="ＭＳ 明朝"/>
                <w:sz w:val="24"/>
                <w:szCs w:val="24"/>
              </w:rPr>
            </w:pPr>
          </w:p>
        </w:tc>
      </w:tr>
      <w:tr w:rsidR="00F46075" w:rsidRPr="004F2D9E" w14:paraId="4E4F81F1" w14:textId="77777777" w:rsidTr="00050DC6">
        <w:tc>
          <w:tcPr>
            <w:tcW w:w="875" w:type="dxa"/>
            <w:vAlign w:val="center"/>
          </w:tcPr>
          <w:p w14:paraId="00D9C448" w14:textId="677A0930"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3</w:t>
            </w:r>
          </w:p>
        </w:tc>
        <w:tc>
          <w:tcPr>
            <w:tcW w:w="1980" w:type="dxa"/>
            <w:vAlign w:val="center"/>
          </w:tcPr>
          <w:p w14:paraId="3D4BAEEF" w14:textId="216D970B"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0.23</w:t>
            </w:r>
          </w:p>
        </w:tc>
        <w:tc>
          <w:tcPr>
            <w:tcW w:w="2530" w:type="dxa"/>
            <w:vAlign w:val="center"/>
          </w:tcPr>
          <w:p w14:paraId="1B82EA2F" w14:textId="31C7ABF9" w:rsidR="00F46075" w:rsidRPr="004F2D9E" w:rsidRDefault="00F46075" w:rsidP="00050DC6">
            <w:pPr>
              <w:ind w:firstLineChars="100" w:firstLine="240"/>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899</w:t>
            </w:r>
          </w:p>
        </w:tc>
        <w:tc>
          <w:tcPr>
            <w:tcW w:w="1320" w:type="dxa"/>
            <w:vAlign w:val="center"/>
          </w:tcPr>
          <w:p w14:paraId="085EC679" w14:textId="4D58C922"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w:t>
            </w:r>
            <w:r w:rsidRPr="004F2D9E">
              <w:rPr>
                <w:rFonts w:ascii="ＭＳ 明朝" w:eastAsia="ＭＳ 明朝" w:hAnsi="ＭＳ 明朝"/>
                <w:sz w:val="24"/>
                <w:szCs w:val="24"/>
              </w:rPr>
              <w:t>3.95)</w:t>
            </w:r>
          </w:p>
        </w:tc>
        <w:tc>
          <w:tcPr>
            <w:tcW w:w="2927" w:type="dxa"/>
          </w:tcPr>
          <w:p w14:paraId="36F0C8AE" w14:textId="77777777" w:rsidR="00F46075" w:rsidRPr="004F2D9E" w:rsidRDefault="00F46075" w:rsidP="00F46075">
            <w:pPr>
              <w:jc w:val="left"/>
              <w:rPr>
                <w:rFonts w:ascii="ＭＳ 明朝" w:eastAsia="ＭＳ 明朝" w:hAnsi="ＭＳ 明朝"/>
                <w:sz w:val="24"/>
                <w:szCs w:val="24"/>
              </w:rPr>
            </w:pPr>
          </w:p>
        </w:tc>
      </w:tr>
      <w:tr w:rsidR="00F46075" w:rsidRPr="004F2D9E" w14:paraId="1013A533" w14:textId="77777777" w:rsidTr="00050DC6">
        <w:tc>
          <w:tcPr>
            <w:tcW w:w="875" w:type="dxa"/>
            <w:vAlign w:val="center"/>
          </w:tcPr>
          <w:p w14:paraId="2CC8BF21" w14:textId="4FBF64A8"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4</w:t>
            </w:r>
          </w:p>
        </w:tc>
        <w:tc>
          <w:tcPr>
            <w:tcW w:w="1980" w:type="dxa"/>
            <w:vAlign w:val="center"/>
          </w:tcPr>
          <w:p w14:paraId="2C592B15" w14:textId="62AE6964" w:rsidR="00F46075" w:rsidRPr="004F2D9E" w:rsidRDefault="00F46075" w:rsidP="00050DC6">
            <w:pPr>
              <w:jc w:val="center"/>
              <w:rPr>
                <w:rFonts w:ascii="ＭＳ 明朝" w:eastAsia="ＭＳ 明朝" w:hAnsi="ＭＳ 明朝"/>
                <w:sz w:val="24"/>
                <w:szCs w:val="24"/>
              </w:rPr>
            </w:pPr>
            <w:r w:rsidRPr="00BC36D8">
              <w:rPr>
                <w:rFonts w:ascii="ＭＳ 明朝" w:eastAsia="ＭＳ 明朝" w:hAnsi="ＭＳ 明朝" w:hint="eastAsia"/>
                <w:spacing w:val="27"/>
                <w:w w:val="61"/>
                <w:kern w:val="0"/>
                <w:sz w:val="24"/>
                <w:szCs w:val="24"/>
                <w:fitText w:val="1760" w:id="-1715806207"/>
              </w:rPr>
              <w:t>水準改定の勧告な</w:t>
            </w:r>
            <w:r w:rsidRPr="00BC36D8">
              <w:rPr>
                <w:rFonts w:ascii="ＭＳ 明朝" w:eastAsia="ＭＳ 明朝" w:hAnsi="ＭＳ 明朝" w:hint="eastAsia"/>
                <w:spacing w:val="6"/>
                <w:w w:val="61"/>
                <w:kern w:val="0"/>
                <w:sz w:val="24"/>
                <w:szCs w:val="24"/>
                <w:fitText w:val="1760" w:id="-1715806207"/>
              </w:rPr>
              <w:t>し</w:t>
            </w:r>
          </w:p>
        </w:tc>
        <w:tc>
          <w:tcPr>
            <w:tcW w:w="2530" w:type="dxa"/>
            <w:vAlign w:val="center"/>
          </w:tcPr>
          <w:p w14:paraId="73D69327" w14:textId="77777777" w:rsidR="00F46075" w:rsidRPr="004F2D9E" w:rsidRDefault="00F46075" w:rsidP="00050DC6">
            <w:pPr>
              <w:jc w:val="center"/>
              <w:rPr>
                <w:rFonts w:ascii="ＭＳ 明朝" w:eastAsia="ＭＳ 明朝" w:hAnsi="ＭＳ 明朝"/>
                <w:sz w:val="24"/>
                <w:szCs w:val="24"/>
              </w:rPr>
            </w:pPr>
          </w:p>
        </w:tc>
        <w:tc>
          <w:tcPr>
            <w:tcW w:w="1320" w:type="dxa"/>
            <w:vAlign w:val="center"/>
          </w:tcPr>
          <w:p w14:paraId="09D826CC" w14:textId="02724926"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sz w:val="24"/>
                <w:szCs w:val="24"/>
              </w:rPr>
              <w:t>(3.95)</w:t>
            </w:r>
          </w:p>
        </w:tc>
        <w:tc>
          <w:tcPr>
            <w:tcW w:w="2927" w:type="dxa"/>
          </w:tcPr>
          <w:p w14:paraId="44551BAD" w14:textId="77777777" w:rsidR="00F46075" w:rsidRPr="004F2D9E" w:rsidRDefault="00F46075" w:rsidP="00F46075">
            <w:pPr>
              <w:jc w:val="left"/>
              <w:rPr>
                <w:rFonts w:ascii="ＭＳ 明朝" w:eastAsia="ＭＳ 明朝" w:hAnsi="ＭＳ 明朝"/>
                <w:sz w:val="24"/>
                <w:szCs w:val="24"/>
              </w:rPr>
            </w:pPr>
          </w:p>
        </w:tc>
      </w:tr>
      <w:tr w:rsidR="00F46075" w:rsidRPr="004F2D9E" w14:paraId="3525DA3F" w14:textId="77777777" w:rsidTr="00050DC6">
        <w:tc>
          <w:tcPr>
            <w:tcW w:w="875" w:type="dxa"/>
            <w:vAlign w:val="center"/>
          </w:tcPr>
          <w:p w14:paraId="31930668" w14:textId="7C856249"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5</w:t>
            </w:r>
          </w:p>
        </w:tc>
        <w:tc>
          <w:tcPr>
            <w:tcW w:w="1980" w:type="dxa"/>
            <w:vAlign w:val="center"/>
          </w:tcPr>
          <w:p w14:paraId="706997EC" w14:textId="580E02F5" w:rsidR="00F46075" w:rsidRPr="004F2D9E" w:rsidRDefault="00F46075" w:rsidP="00050DC6">
            <w:pPr>
              <w:jc w:val="center"/>
              <w:rPr>
                <w:rFonts w:ascii="ＭＳ 明朝" w:eastAsia="ＭＳ 明朝" w:hAnsi="ＭＳ 明朝"/>
                <w:sz w:val="24"/>
                <w:szCs w:val="24"/>
              </w:rPr>
            </w:pPr>
            <w:r w:rsidRPr="00BC36D8">
              <w:rPr>
                <w:rFonts w:ascii="ＭＳ 明朝" w:eastAsia="ＭＳ 明朝" w:hAnsi="ＭＳ 明朝" w:hint="eastAsia"/>
                <w:spacing w:val="27"/>
                <w:w w:val="61"/>
                <w:kern w:val="0"/>
                <w:sz w:val="24"/>
                <w:szCs w:val="24"/>
                <w:fitText w:val="1760" w:id="-1715806207"/>
              </w:rPr>
              <w:t>水準改定の勧告な</w:t>
            </w:r>
            <w:r w:rsidRPr="00BC36D8">
              <w:rPr>
                <w:rFonts w:ascii="ＭＳ 明朝" w:eastAsia="ＭＳ 明朝" w:hAnsi="ＭＳ 明朝" w:hint="eastAsia"/>
                <w:spacing w:val="6"/>
                <w:w w:val="61"/>
                <w:kern w:val="0"/>
                <w:sz w:val="24"/>
                <w:szCs w:val="24"/>
                <w:fitText w:val="1760" w:id="-1715806207"/>
              </w:rPr>
              <w:t>し</w:t>
            </w:r>
          </w:p>
        </w:tc>
        <w:tc>
          <w:tcPr>
            <w:tcW w:w="2530" w:type="dxa"/>
            <w:vAlign w:val="center"/>
          </w:tcPr>
          <w:p w14:paraId="1DF63844" w14:textId="77777777" w:rsidR="00F46075" w:rsidRPr="004F2D9E" w:rsidRDefault="00F46075" w:rsidP="00050DC6">
            <w:pPr>
              <w:jc w:val="center"/>
              <w:rPr>
                <w:rFonts w:ascii="ＭＳ 明朝" w:eastAsia="ＭＳ 明朝" w:hAnsi="ＭＳ 明朝"/>
                <w:sz w:val="24"/>
                <w:szCs w:val="24"/>
              </w:rPr>
            </w:pPr>
          </w:p>
        </w:tc>
        <w:tc>
          <w:tcPr>
            <w:tcW w:w="1320" w:type="dxa"/>
            <w:vAlign w:val="center"/>
          </w:tcPr>
          <w:p w14:paraId="09D9422D" w14:textId="3CD9C02B"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sz w:val="24"/>
                <w:szCs w:val="24"/>
              </w:rPr>
              <w:t>(3.95)</w:t>
            </w:r>
          </w:p>
        </w:tc>
        <w:tc>
          <w:tcPr>
            <w:tcW w:w="2927" w:type="dxa"/>
          </w:tcPr>
          <w:p w14:paraId="6ECC7809" w14:textId="77777777" w:rsidR="00F46075" w:rsidRPr="004F2D9E" w:rsidRDefault="00F46075" w:rsidP="00F46075">
            <w:pPr>
              <w:jc w:val="left"/>
              <w:rPr>
                <w:rFonts w:ascii="ＭＳ 明朝" w:eastAsia="ＭＳ 明朝" w:hAnsi="ＭＳ 明朝"/>
                <w:sz w:val="24"/>
                <w:szCs w:val="24"/>
              </w:rPr>
            </w:pPr>
          </w:p>
        </w:tc>
      </w:tr>
      <w:tr w:rsidR="00F46075" w:rsidRPr="004F2D9E" w14:paraId="6ED2857D" w14:textId="77777777" w:rsidTr="00050DC6">
        <w:tc>
          <w:tcPr>
            <w:tcW w:w="875" w:type="dxa"/>
            <w:vAlign w:val="center"/>
          </w:tcPr>
          <w:p w14:paraId="4DDC8016" w14:textId="241881E2"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6</w:t>
            </w:r>
          </w:p>
        </w:tc>
        <w:tc>
          <w:tcPr>
            <w:tcW w:w="1980" w:type="dxa"/>
            <w:vAlign w:val="center"/>
          </w:tcPr>
          <w:p w14:paraId="1F2AAD54" w14:textId="05C129BC"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.27</w:t>
            </w:r>
          </w:p>
        </w:tc>
        <w:tc>
          <w:tcPr>
            <w:tcW w:w="2530" w:type="dxa"/>
            <w:vAlign w:val="center"/>
          </w:tcPr>
          <w:p w14:paraId="4348211E" w14:textId="5D0E24BE"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,090</w:t>
            </w:r>
          </w:p>
        </w:tc>
        <w:tc>
          <w:tcPr>
            <w:tcW w:w="1320" w:type="dxa"/>
            <w:vAlign w:val="center"/>
          </w:tcPr>
          <w:p w14:paraId="412B5F2E" w14:textId="2A5A18B9"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.10</w:t>
            </w:r>
          </w:p>
        </w:tc>
        <w:tc>
          <w:tcPr>
            <w:tcW w:w="2927" w:type="dxa"/>
          </w:tcPr>
          <w:p w14:paraId="37EF350A" w14:textId="77777777" w:rsidR="00F46075" w:rsidRPr="004F2D9E" w:rsidRDefault="00F46075" w:rsidP="00F46075">
            <w:pPr>
              <w:jc w:val="left"/>
              <w:rPr>
                <w:rFonts w:ascii="ＭＳ 明朝" w:eastAsia="ＭＳ 明朝" w:hAnsi="ＭＳ 明朝"/>
                <w:sz w:val="24"/>
                <w:szCs w:val="24"/>
              </w:rPr>
            </w:pPr>
          </w:p>
        </w:tc>
      </w:tr>
      <w:tr w:rsidR="00F46075" w:rsidRPr="004F2D9E" w14:paraId="26DEE4E5" w14:textId="77777777" w:rsidTr="00050DC6">
        <w:tc>
          <w:tcPr>
            <w:tcW w:w="875" w:type="dxa"/>
            <w:vAlign w:val="center"/>
          </w:tcPr>
          <w:p w14:paraId="3755D16C" w14:textId="5B3B7C3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7</w:t>
            </w:r>
          </w:p>
        </w:tc>
        <w:tc>
          <w:tcPr>
            <w:tcW w:w="1980" w:type="dxa"/>
            <w:vAlign w:val="center"/>
          </w:tcPr>
          <w:p w14:paraId="724FFD90" w14:textId="0616436F"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.36</w:t>
            </w:r>
          </w:p>
        </w:tc>
        <w:tc>
          <w:tcPr>
            <w:tcW w:w="2530" w:type="dxa"/>
            <w:vAlign w:val="center"/>
          </w:tcPr>
          <w:p w14:paraId="01BF7BA5" w14:textId="5630A93F"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1</w:t>
            </w:r>
            <w:r w:rsidRPr="004F2D9E">
              <w:rPr>
                <w:rFonts w:ascii="ＭＳ 明朝" w:eastAsia="ＭＳ 明朝" w:hAnsi="ＭＳ 明朝"/>
                <w:sz w:val="24"/>
                <w:szCs w:val="24"/>
              </w:rPr>
              <w:t>,469</w:t>
            </w:r>
          </w:p>
        </w:tc>
        <w:tc>
          <w:tcPr>
            <w:tcW w:w="1320" w:type="dxa"/>
            <w:vAlign w:val="center"/>
          </w:tcPr>
          <w:p w14:paraId="29F72602" w14:textId="253DA3C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.20</w:t>
            </w:r>
          </w:p>
        </w:tc>
        <w:tc>
          <w:tcPr>
            <w:tcW w:w="2927" w:type="dxa"/>
          </w:tcPr>
          <w:p w14:paraId="0979F5FF" w14:textId="77777777" w:rsidR="00F46075" w:rsidRPr="004F2D9E" w:rsidRDefault="00F46075" w:rsidP="00F46075">
            <w:pPr>
              <w:jc w:val="left"/>
              <w:rPr>
                <w:rFonts w:ascii="ＭＳ 明朝" w:eastAsia="ＭＳ 明朝" w:hAnsi="ＭＳ 明朝"/>
                <w:sz w:val="24"/>
                <w:szCs w:val="24"/>
              </w:rPr>
            </w:pPr>
          </w:p>
        </w:tc>
      </w:tr>
      <w:tr w:rsidR="00F46075" w:rsidRPr="004F2D9E" w14:paraId="2A14586A" w14:textId="77777777" w:rsidTr="00050DC6">
        <w:tc>
          <w:tcPr>
            <w:tcW w:w="875" w:type="dxa"/>
            <w:vAlign w:val="center"/>
          </w:tcPr>
          <w:p w14:paraId="70F64141" w14:textId="14191DE7"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8</w:t>
            </w:r>
          </w:p>
        </w:tc>
        <w:tc>
          <w:tcPr>
            <w:tcW w:w="1980" w:type="dxa"/>
            <w:vAlign w:val="center"/>
          </w:tcPr>
          <w:p w14:paraId="3232592B" w14:textId="50BEB1CC"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.17</w:t>
            </w:r>
          </w:p>
        </w:tc>
        <w:tc>
          <w:tcPr>
            <w:tcW w:w="2530" w:type="dxa"/>
            <w:vAlign w:val="center"/>
          </w:tcPr>
          <w:p w14:paraId="50939884" w14:textId="1395E707" w:rsidR="00F46075" w:rsidRPr="004F2D9E" w:rsidRDefault="00F46075" w:rsidP="00050DC6">
            <w:pPr>
              <w:ind w:firstLineChars="150" w:firstLine="360"/>
              <w:jc w:val="center"/>
              <w:rPr>
                <w:rFonts w:ascii="ＭＳ 明朝" w:eastAsia="ＭＳ 明朝" w:hAnsi="ＭＳ 明朝"/>
                <w:sz w:val="24"/>
                <w:szCs w:val="24"/>
              </w:rPr>
            </w:pPr>
            <w:r w:rsidRPr="004F2D9E">
              <w:rPr>
                <w:rFonts w:ascii="ＭＳ 明朝" w:eastAsia="ＭＳ 明朝" w:hAnsi="ＭＳ 明朝" w:hint="eastAsia"/>
                <w:sz w:val="24"/>
                <w:szCs w:val="24"/>
              </w:rPr>
              <w:t>7</w:t>
            </w:r>
            <w:r w:rsidRPr="004F2D9E">
              <w:rPr>
                <w:rFonts w:ascii="ＭＳ 明朝" w:eastAsia="ＭＳ 明朝" w:hAnsi="ＭＳ 明朝"/>
                <w:sz w:val="24"/>
                <w:szCs w:val="24"/>
              </w:rPr>
              <w:t>08</w:t>
            </w:r>
          </w:p>
        </w:tc>
        <w:tc>
          <w:tcPr>
            <w:tcW w:w="1320" w:type="dxa"/>
            <w:vAlign w:val="center"/>
          </w:tcPr>
          <w:p w14:paraId="494EEE3F" w14:textId="5A82F64E"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.30</w:t>
            </w:r>
          </w:p>
        </w:tc>
        <w:tc>
          <w:tcPr>
            <w:tcW w:w="2927" w:type="dxa"/>
          </w:tcPr>
          <w:p w14:paraId="7416CF1C" w14:textId="77777777" w:rsidR="00F46075" w:rsidRPr="004F2D9E" w:rsidRDefault="00F46075" w:rsidP="00F46075">
            <w:pPr>
              <w:jc w:val="left"/>
              <w:rPr>
                <w:rFonts w:ascii="ＭＳ 明朝" w:eastAsia="ＭＳ 明朝" w:hAnsi="ＭＳ 明朝"/>
                <w:sz w:val="24"/>
                <w:szCs w:val="24"/>
              </w:rPr>
            </w:pPr>
          </w:p>
        </w:tc>
      </w:tr>
      <w:tr w:rsidR="00F46075" w:rsidRPr="004F2D9E" w14:paraId="6618C546" w14:textId="77777777" w:rsidTr="00050DC6">
        <w:tc>
          <w:tcPr>
            <w:tcW w:w="875" w:type="dxa"/>
            <w:vAlign w:val="center"/>
          </w:tcPr>
          <w:p w14:paraId="571C039A" w14:textId="229CEB2E"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r w:rsidRPr="004F2D9E">
              <w:rPr>
                <w:rFonts w:ascii="ＭＳ 明朝" w:eastAsia="ＭＳ 明朝" w:hAnsi="ＭＳ 明朝"/>
                <w:sz w:val="24"/>
                <w:szCs w:val="24"/>
              </w:rPr>
              <w:t>9</w:t>
            </w:r>
          </w:p>
        </w:tc>
        <w:tc>
          <w:tcPr>
            <w:tcW w:w="1980" w:type="dxa"/>
            <w:vAlign w:val="center"/>
          </w:tcPr>
          <w:p w14:paraId="68C31318" w14:textId="4A23E5D7"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.15</w:t>
            </w:r>
          </w:p>
        </w:tc>
        <w:tc>
          <w:tcPr>
            <w:tcW w:w="2530" w:type="dxa"/>
            <w:vAlign w:val="center"/>
          </w:tcPr>
          <w:p w14:paraId="1EC06BFE" w14:textId="6686B374" w:rsidR="00F46075" w:rsidRPr="004F2D9E" w:rsidRDefault="00F46075" w:rsidP="00050DC6">
            <w:pPr>
              <w:ind w:firstLineChars="150" w:firstLine="360"/>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31</w:t>
            </w:r>
          </w:p>
        </w:tc>
        <w:tc>
          <w:tcPr>
            <w:tcW w:w="1320" w:type="dxa"/>
            <w:vAlign w:val="center"/>
          </w:tcPr>
          <w:p w14:paraId="56FBB4CE" w14:textId="66446E62"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.40</w:t>
            </w:r>
          </w:p>
        </w:tc>
        <w:tc>
          <w:tcPr>
            <w:tcW w:w="2927" w:type="dxa"/>
          </w:tcPr>
          <w:p w14:paraId="11543242" w14:textId="77777777" w:rsidR="00F46075" w:rsidRPr="004F2D9E" w:rsidRDefault="00F46075" w:rsidP="00F46075">
            <w:pPr>
              <w:jc w:val="left"/>
              <w:rPr>
                <w:rFonts w:ascii="ＭＳ 明朝" w:eastAsia="ＭＳ 明朝" w:hAnsi="ＭＳ 明朝"/>
                <w:sz w:val="24"/>
                <w:szCs w:val="24"/>
              </w:rPr>
            </w:pPr>
          </w:p>
        </w:tc>
      </w:tr>
      <w:tr w:rsidR="00F46075" w:rsidRPr="004F2D9E" w14:paraId="461F184C" w14:textId="77777777" w:rsidTr="00050DC6">
        <w:tc>
          <w:tcPr>
            <w:tcW w:w="875" w:type="dxa"/>
            <w:vAlign w:val="center"/>
          </w:tcPr>
          <w:p w14:paraId="37D27474" w14:textId="78F70964"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0</w:t>
            </w:r>
          </w:p>
        </w:tc>
        <w:tc>
          <w:tcPr>
            <w:tcW w:w="1980" w:type="dxa"/>
            <w:vAlign w:val="center"/>
          </w:tcPr>
          <w:p w14:paraId="1FCA4B01" w14:textId="2A12F031"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.16</w:t>
            </w:r>
          </w:p>
        </w:tc>
        <w:tc>
          <w:tcPr>
            <w:tcW w:w="2530" w:type="dxa"/>
            <w:vAlign w:val="center"/>
          </w:tcPr>
          <w:p w14:paraId="2EAC1611" w14:textId="49566612" w:rsidR="00F46075" w:rsidRPr="004F2D9E" w:rsidRDefault="00F46075" w:rsidP="00050DC6">
            <w:pPr>
              <w:ind w:firstLineChars="150" w:firstLine="360"/>
              <w:jc w:val="center"/>
              <w:rPr>
                <w:rFonts w:ascii="ＭＳ 明朝" w:eastAsia="ＭＳ 明朝" w:hAnsi="ＭＳ 明朝"/>
                <w:sz w:val="24"/>
                <w:szCs w:val="24"/>
              </w:rPr>
            </w:pPr>
            <w:r w:rsidRPr="004F2D9E">
              <w:rPr>
                <w:rFonts w:ascii="ＭＳ 明朝" w:eastAsia="ＭＳ 明朝" w:hAnsi="ＭＳ 明朝" w:hint="eastAsia"/>
                <w:sz w:val="24"/>
                <w:szCs w:val="24"/>
              </w:rPr>
              <w:t>6</w:t>
            </w:r>
            <w:r w:rsidRPr="004F2D9E">
              <w:rPr>
                <w:rFonts w:ascii="ＭＳ 明朝" w:eastAsia="ＭＳ 明朝" w:hAnsi="ＭＳ 明朝"/>
                <w:sz w:val="24"/>
                <w:szCs w:val="24"/>
              </w:rPr>
              <w:t>55</w:t>
            </w:r>
          </w:p>
        </w:tc>
        <w:tc>
          <w:tcPr>
            <w:tcW w:w="1320" w:type="dxa"/>
            <w:vAlign w:val="center"/>
          </w:tcPr>
          <w:p w14:paraId="1AD76691" w14:textId="0A2B146D"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.45</w:t>
            </w:r>
          </w:p>
        </w:tc>
        <w:tc>
          <w:tcPr>
            <w:tcW w:w="2927" w:type="dxa"/>
          </w:tcPr>
          <w:p w14:paraId="54867ABA" w14:textId="77777777" w:rsidR="00F46075" w:rsidRPr="004F2D9E" w:rsidRDefault="00F46075" w:rsidP="00F46075">
            <w:pPr>
              <w:jc w:val="left"/>
              <w:rPr>
                <w:rFonts w:ascii="ＭＳ 明朝" w:eastAsia="ＭＳ 明朝" w:hAnsi="ＭＳ 明朝"/>
                <w:sz w:val="24"/>
                <w:szCs w:val="24"/>
              </w:rPr>
            </w:pPr>
          </w:p>
        </w:tc>
      </w:tr>
      <w:tr w:rsidR="00F46075" w:rsidRPr="004F2D9E" w14:paraId="6E1753C8" w14:textId="77777777" w:rsidTr="00050DC6">
        <w:tc>
          <w:tcPr>
            <w:tcW w:w="875" w:type="dxa"/>
            <w:vAlign w:val="center"/>
          </w:tcPr>
          <w:p w14:paraId="099E9B89" w14:textId="38303EAF"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R</w:t>
            </w:r>
            <w:r w:rsidRPr="004F2D9E">
              <w:rPr>
                <w:rFonts w:ascii="ＭＳ 明朝" w:eastAsia="ＭＳ 明朝" w:hAnsi="ＭＳ 明朝"/>
                <w:sz w:val="24"/>
                <w:szCs w:val="24"/>
              </w:rPr>
              <w:t>1</w:t>
            </w:r>
          </w:p>
        </w:tc>
        <w:tc>
          <w:tcPr>
            <w:tcW w:w="1980" w:type="dxa"/>
            <w:vAlign w:val="center"/>
          </w:tcPr>
          <w:p w14:paraId="24C17F02" w14:textId="15E7931B" w:rsidR="00F46075" w:rsidRPr="004F2D9E" w:rsidRDefault="00F46075" w:rsidP="00050DC6">
            <w:pPr>
              <w:ind w:firstLineChars="50" w:firstLine="120"/>
              <w:jc w:val="center"/>
              <w:rPr>
                <w:rFonts w:ascii="ＭＳ 明朝" w:eastAsia="ＭＳ 明朝" w:hAnsi="ＭＳ 明朝"/>
                <w:sz w:val="24"/>
                <w:szCs w:val="24"/>
              </w:rPr>
            </w:pPr>
            <w:r w:rsidRPr="004F2D9E">
              <w:rPr>
                <w:rFonts w:ascii="ＭＳ 明朝" w:eastAsia="ＭＳ 明朝" w:hAnsi="ＭＳ 明朝" w:hint="eastAsia"/>
                <w:sz w:val="24"/>
                <w:szCs w:val="24"/>
              </w:rPr>
              <w:t>0</w:t>
            </w:r>
            <w:r w:rsidRPr="004F2D9E">
              <w:rPr>
                <w:rFonts w:ascii="ＭＳ 明朝" w:eastAsia="ＭＳ 明朝" w:hAnsi="ＭＳ 明朝"/>
                <w:sz w:val="24"/>
                <w:szCs w:val="24"/>
              </w:rPr>
              <w:t>.09</w:t>
            </w:r>
          </w:p>
        </w:tc>
        <w:tc>
          <w:tcPr>
            <w:tcW w:w="2530" w:type="dxa"/>
            <w:vAlign w:val="center"/>
          </w:tcPr>
          <w:p w14:paraId="2E3237F5" w14:textId="5704AA87" w:rsidR="00F46075" w:rsidRPr="004F2D9E" w:rsidRDefault="00F46075" w:rsidP="00050DC6">
            <w:pPr>
              <w:ind w:firstLineChars="150" w:firstLine="360"/>
              <w:jc w:val="center"/>
              <w:rPr>
                <w:rFonts w:ascii="ＭＳ 明朝" w:eastAsia="ＭＳ 明朝" w:hAnsi="ＭＳ 明朝"/>
                <w:sz w:val="24"/>
                <w:szCs w:val="24"/>
              </w:rPr>
            </w:pPr>
            <w:r w:rsidRPr="004F2D9E">
              <w:rPr>
                <w:rFonts w:ascii="ＭＳ 明朝" w:eastAsia="ＭＳ 明朝" w:hAnsi="ＭＳ 明朝" w:hint="eastAsia"/>
                <w:sz w:val="24"/>
                <w:szCs w:val="24"/>
              </w:rPr>
              <w:t>3</w:t>
            </w:r>
            <w:r w:rsidRPr="004F2D9E">
              <w:rPr>
                <w:rFonts w:ascii="ＭＳ 明朝" w:eastAsia="ＭＳ 明朝" w:hAnsi="ＭＳ 明朝"/>
                <w:sz w:val="24"/>
                <w:szCs w:val="24"/>
              </w:rPr>
              <w:t>87</w:t>
            </w:r>
          </w:p>
        </w:tc>
        <w:tc>
          <w:tcPr>
            <w:tcW w:w="1320" w:type="dxa"/>
            <w:vAlign w:val="center"/>
          </w:tcPr>
          <w:p w14:paraId="57998FBD" w14:textId="03D0A484"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.50</w:t>
            </w:r>
          </w:p>
        </w:tc>
        <w:tc>
          <w:tcPr>
            <w:tcW w:w="2927" w:type="dxa"/>
          </w:tcPr>
          <w:p w14:paraId="392C286B" w14:textId="77777777" w:rsidR="00F46075" w:rsidRPr="004F2D9E" w:rsidRDefault="00F46075" w:rsidP="00F46075">
            <w:pPr>
              <w:jc w:val="left"/>
              <w:rPr>
                <w:rFonts w:ascii="ＭＳ 明朝" w:eastAsia="ＭＳ 明朝" w:hAnsi="ＭＳ 明朝"/>
                <w:sz w:val="24"/>
                <w:szCs w:val="24"/>
              </w:rPr>
            </w:pPr>
          </w:p>
        </w:tc>
      </w:tr>
      <w:tr w:rsidR="00F46075" w:rsidRPr="004F2D9E" w14:paraId="7AF6C828" w14:textId="77777777" w:rsidTr="00050DC6">
        <w:tc>
          <w:tcPr>
            <w:tcW w:w="875" w:type="dxa"/>
            <w:vAlign w:val="center"/>
          </w:tcPr>
          <w:p w14:paraId="291D788A" w14:textId="2DE19512"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2</w:t>
            </w:r>
          </w:p>
        </w:tc>
        <w:tc>
          <w:tcPr>
            <w:tcW w:w="1980" w:type="dxa"/>
            <w:vAlign w:val="center"/>
          </w:tcPr>
          <w:p w14:paraId="6AA60645" w14:textId="5804282D" w:rsidR="00F46075" w:rsidRPr="004F2D9E" w:rsidRDefault="00F46075" w:rsidP="00050DC6">
            <w:pPr>
              <w:jc w:val="center"/>
              <w:rPr>
                <w:rFonts w:ascii="ＭＳ 明朝" w:eastAsia="ＭＳ 明朝" w:hAnsi="ＭＳ 明朝"/>
                <w:sz w:val="24"/>
                <w:szCs w:val="24"/>
              </w:rPr>
            </w:pPr>
            <w:r w:rsidRPr="00BC36D8">
              <w:rPr>
                <w:rFonts w:ascii="ＭＳ 明朝" w:eastAsia="ＭＳ 明朝" w:hAnsi="ＭＳ 明朝" w:hint="eastAsia"/>
                <w:spacing w:val="27"/>
                <w:w w:val="61"/>
                <w:kern w:val="0"/>
                <w:sz w:val="24"/>
                <w:szCs w:val="24"/>
                <w:fitText w:val="1760" w:id="-1715806207"/>
              </w:rPr>
              <w:t>水準改定の勧告な</w:t>
            </w:r>
            <w:r w:rsidRPr="00BC36D8">
              <w:rPr>
                <w:rFonts w:ascii="ＭＳ 明朝" w:eastAsia="ＭＳ 明朝" w:hAnsi="ＭＳ 明朝" w:hint="eastAsia"/>
                <w:spacing w:val="6"/>
                <w:w w:val="61"/>
                <w:kern w:val="0"/>
                <w:sz w:val="24"/>
                <w:szCs w:val="24"/>
                <w:fitText w:val="1760" w:id="-1715806207"/>
              </w:rPr>
              <w:t>し</w:t>
            </w:r>
          </w:p>
        </w:tc>
        <w:tc>
          <w:tcPr>
            <w:tcW w:w="2530" w:type="dxa"/>
            <w:vAlign w:val="center"/>
          </w:tcPr>
          <w:p w14:paraId="7E4B717C" w14:textId="77777777" w:rsidR="00F46075" w:rsidRPr="004F2D9E" w:rsidRDefault="00F46075" w:rsidP="00050DC6">
            <w:pPr>
              <w:jc w:val="center"/>
              <w:rPr>
                <w:rFonts w:ascii="ＭＳ 明朝" w:eastAsia="ＭＳ 明朝" w:hAnsi="ＭＳ 明朝"/>
                <w:sz w:val="24"/>
                <w:szCs w:val="24"/>
              </w:rPr>
            </w:pPr>
          </w:p>
        </w:tc>
        <w:tc>
          <w:tcPr>
            <w:tcW w:w="1320" w:type="dxa"/>
            <w:vAlign w:val="center"/>
          </w:tcPr>
          <w:p w14:paraId="2F4D9BE2" w14:textId="7BABE4CD"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.45</w:t>
            </w:r>
          </w:p>
        </w:tc>
        <w:tc>
          <w:tcPr>
            <w:tcW w:w="2927" w:type="dxa"/>
          </w:tcPr>
          <w:p w14:paraId="4F61EE10" w14:textId="77777777" w:rsidR="00F46075" w:rsidRPr="004F2D9E" w:rsidRDefault="00F46075" w:rsidP="00F46075">
            <w:pPr>
              <w:jc w:val="left"/>
              <w:rPr>
                <w:rFonts w:ascii="ＭＳ 明朝" w:eastAsia="ＭＳ 明朝" w:hAnsi="ＭＳ 明朝"/>
                <w:sz w:val="24"/>
                <w:szCs w:val="24"/>
              </w:rPr>
            </w:pPr>
          </w:p>
        </w:tc>
      </w:tr>
      <w:tr w:rsidR="00F46075" w:rsidRPr="004F2D9E" w14:paraId="6368CE4D" w14:textId="77777777" w:rsidTr="00050DC6">
        <w:tc>
          <w:tcPr>
            <w:tcW w:w="875" w:type="dxa"/>
            <w:vAlign w:val="center"/>
          </w:tcPr>
          <w:p w14:paraId="4F90953B" w14:textId="5B7C1F9D"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3</w:t>
            </w:r>
          </w:p>
        </w:tc>
        <w:tc>
          <w:tcPr>
            <w:tcW w:w="1980" w:type="dxa"/>
            <w:vAlign w:val="center"/>
          </w:tcPr>
          <w:p w14:paraId="78B9C9A7" w14:textId="63088F82" w:rsidR="00F46075" w:rsidRPr="004F2D9E" w:rsidRDefault="00F46075" w:rsidP="00050DC6">
            <w:pPr>
              <w:jc w:val="center"/>
              <w:rPr>
                <w:rFonts w:ascii="ＭＳ 明朝" w:eastAsia="ＭＳ 明朝" w:hAnsi="ＭＳ 明朝"/>
                <w:sz w:val="24"/>
                <w:szCs w:val="24"/>
              </w:rPr>
            </w:pPr>
            <w:r w:rsidRPr="00BC36D8">
              <w:rPr>
                <w:rFonts w:ascii="ＭＳ 明朝" w:eastAsia="ＭＳ 明朝" w:hAnsi="ＭＳ 明朝" w:hint="eastAsia"/>
                <w:spacing w:val="27"/>
                <w:w w:val="61"/>
                <w:kern w:val="0"/>
                <w:sz w:val="24"/>
                <w:szCs w:val="24"/>
                <w:fitText w:val="1760" w:id="-1715806207"/>
              </w:rPr>
              <w:t>水準改定の勧告な</w:t>
            </w:r>
            <w:r w:rsidRPr="00BC36D8">
              <w:rPr>
                <w:rFonts w:ascii="ＭＳ 明朝" w:eastAsia="ＭＳ 明朝" w:hAnsi="ＭＳ 明朝" w:hint="eastAsia"/>
                <w:spacing w:val="6"/>
                <w:w w:val="61"/>
                <w:kern w:val="0"/>
                <w:sz w:val="24"/>
                <w:szCs w:val="24"/>
                <w:fitText w:val="1760" w:id="-1715806207"/>
              </w:rPr>
              <w:t>し</w:t>
            </w:r>
          </w:p>
        </w:tc>
        <w:tc>
          <w:tcPr>
            <w:tcW w:w="2530" w:type="dxa"/>
            <w:vAlign w:val="center"/>
          </w:tcPr>
          <w:p w14:paraId="0A7A07FA" w14:textId="77777777" w:rsidR="00F46075" w:rsidRPr="004F2D9E" w:rsidRDefault="00F46075" w:rsidP="00050DC6">
            <w:pPr>
              <w:jc w:val="center"/>
              <w:rPr>
                <w:rFonts w:ascii="ＭＳ 明朝" w:eastAsia="ＭＳ 明朝" w:hAnsi="ＭＳ 明朝"/>
                <w:sz w:val="24"/>
                <w:szCs w:val="24"/>
              </w:rPr>
            </w:pPr>
          </w:p>
        </w:tc>
        <w:tc>
          <w:tcPr>
            <w:tcW w:w="1320" w:type="dxa"/>
            <w:vAlign w:val="center"/>
          </w:tcPr>
          <w:p w14:paraId="0690C27D" w14:textId="5B77F489" w:rsidR="00F46075" w:rsidRPr="004F2D9E" w:rsidRDefault="00F46075" w:rsidP="00050DC6">
            <w:pPr>
              <w:jc w:val="center"/>
              <w:rPr>
                <w:rFonts w:ascii="ＭＳ 明朝" w:eastAsia="ＭＳ 明朝" w:hAnsi="ＭＳ 明朝"/>
                <w:sz w:val="24"/>
                <w:szCs w:val="24"/>
              </w:rPr>
            </w:pPr>
            <w:r w:rsidRPr="004F2D9E">
              <w:rPr>
                <w:rFonts w:ascii="ＭＳ 明朝" w:eastAsia="ＭＳ 明朝" w:hAnsi="ＭＳ 明朝" w:hint="eastAsia"/>
                <w:sz w:val="24"/>
                <w:szCs w:val="24"/>
              </w:rPr>
              <w:t>4</w:t>
            </w:r>
            <w:r w:rsidRPr="004F2D9E">
              <w:rPr>
                <w:rFonts w:ascii="ＭＳ 明朝" w:eastAsia="ＭＳ 明朝" w:hAnsi="ＭＳ 明朝"/>
                <w:sz w:val="24"/>
                <w:szCs w:val="24"/>
              </w:rPr>
              <w:t>.30</w:t>
            </w:r>
          </w:p>
        </w:tc>
        <w:tc>
          <w:tcPr>
            <w:tcW w:w="2927" w:type="dxa"/>
          </w:tcPr>
          <w:p w14:paraId="7A81DF84" w14:textId="77777777" w:rsidR="00F46075" w:rsidRPr="004F2D9E" w:rsidRDefault="00F46075" w:rsidP="00F46075">
            <w:pPr>
              <w:jc w:val="left"/>
              <w:rPr>
                <w:rFonts w:ascii="ＭＳ 明朝" w:eastAsia="ＭＳ 明朝" w:hAnsi="ＭＳ 明朝"/>
                <w:sz w:val="24"/>
                <w:szCs w:val="24"/>
              </w:rPr>
            </w:pPr>
          </w:p>
        </w:tc>
      </w:tr>
    </w:tbl>
    <w:p w14:paraId="1C3D31F3" w14:textId="77777777" w:rsidR="005E1C59" w:rsidRDefault="005E1C59" w:rsidP="00CF66C2">
      <w:pPr>
        <w:jc w:val="left"/>
        <w:rPr>
          <w:sz w:val="24"/>
          <w:szCs w:val="24"/>
        </w:rPr>
      </w:pPr>
    </w:p>
    <w:p w14:paraId="1C41FA1B" w14:textId="007876FD" w:rsidR="00E6455D" w:rsidRPr="00BC36D8" w:rsidRDefault="005E1C59" w:rsidP="00CF66C2">
      <w:pPr>
        <w:jc w:val="left"/>
        <w:rPr>
          <w:sz w:val="24"/>
          <w:szCs w:val="24"/>
        </w:rPr>
      </w:pPr>
      <w:r>
        <w:rPr>
          <w:rFonts w:hint="eastAsia"/>
          <w:sz w:val="24"/>
          <w:szCs w:val="24"/>
        </w:rPr>
        <w:t>1</w:t>
      </w:r>
      <w:r w:rsidR="00DC71DA" w:rsidRPr="00BC36D8">
        <w:rPr>
          <w:rFonts w:hint="eastAsia"/>
          <w:sz w:val="24"/>
          <w:szCs w:val="24"/>
        </w:rPr>
        <w:t xml:space="preserve">　期末勤勉手当月数の（　）は、勧告を行ていない（前年と同月数）</w:t>
      </w:r>
    </w:p>
    <w:p w14:paraId="110FD9C7" w14:textId="77777777" w:rsidR="00B2581B" w:rsidRDefault="00DC71DA" w:rsidP="00CF66C2">
      <w:pPr>
        <w:jc w:val="left"/>
        <w:rPr>
          <w:sz w:val="24"/>
          <w:szCs w:val="24"/>
        </w:rPr>
      </w:pPr>
      <w:r w:rsidRPr="00BC36D8">
        <w:rPr>
          <w:rFonts w:hint="eastAsia"/>
          <w:sz w:val="24"/>
          <w:szCs w:val="24"/>
        </w:rPr>
        <w:t>2　水準改定の勧告を行わなかった年の官民較差は、</w:t>
      </w:r>
    </w:p>
    <w:p w14:paraId="5551AFBA" w14:textId="77777777" w:rsidR="005E1C59" w:rsidRDefault="00DC71DA" w:rsidP="00B2581B">
      <w:pPr>
        <w:ind w:leftChars="100" w:left="220"/>
        <w:jc w:val="left"/>
        <w:rPr>
          <w:sz w:val="24"/>
          <w:szCs w:val="24"/>
        </w:rPr>
      </w:pPr>
      <w:r w:rsidRPr="00BC36D8">
        <w:rPr>
          <w:rFonts w:hint="eastAsia"/>
          <w:sz w:val="24"/>
          <w:szCs w:val="24"/>
        </w:rPr>
        <w:t>H16年が</w:t>
      </w:r>
      <w:r w:rsidRPr="00BC36D8">
        <w:rPr>
          <w:sz w:val="24"/>
          <w:szCs w:val="24"/>
        </w:rPr>
        <w:t>.01</w:t>
      </w:r>
      <w:r w:rsidRPr="00BC36D8">
        <w:rPr>
          <w:rFonts w:hint="eastAsia"/>
          <w:sz w:val="24"/>
          <w:szCs w:val="24"/>
        </w:rPr>
        <w:t>％　H</w:t>
      </w:r>
      <w:r w:rsidRPr="00BC36D8">
        <w:rPr>
          <w:sz w:val="24"/>
          <w:szCs w:val="24"/>
        </w:rPr>
        <w:t>18</w:t>
      </w:r>
      <w:r w:rsidRPr="00BC36D8">
        <w:rPr>
          <w:rFonts w:hint="eastAsia"/>
          <w:sz w:val="24"/>
          <w:szCs w:val="24"/>
        </w:rPr>
        <w:t>年が</w:t>
      </w:r>
      <w:r w:rsidR="004178AC" w:rsidRPr="00BC36D8">
        <w:rPr>
          <w:rFonts w:hint="eastAsia"/>
          <w:sz w:val="24"/>
          <w:szCs w:val="24"/>
        </w:rPr>
        <w:t>0</w:t>
      </w:r>
      <w:r w:rsidR="004178AC" w:rsidRPr="00BC36D8">
        <w:rPr>
          <w:sz w:val="24"/>
          <w:szCs w:val="24"/>
        </w:rPr>
        <w:t>.00</w:t>
      </w:r>
      <w:r w:rsidR="004178AC" w:rsidRPr="00BC36D8">
        <w:rPr>
          <w:rFonts w:hint="eastAsia"/>
          <w:sz w:val="24"/>
          <w:szCs w:val="24"/>
        </w:rPr>
        <w:t>％　Ｈ2</w:t>
      </w:r>
      <w:r w:rsidR="004178AC" w:rsidRPr="00BC36D8">
        <w:rPr>
          <w:sz w:val="24"/>
          <w:szCs w:val="24"/>
        </w:rPr>
        <w:t>0</w:t>
      </w:r>
      <w:r w:rsidR="004178AC" w:rsidRPr="00BC36D8">
        <w:rPr>
          <w:rFonts w:hint="eastAsia"/>
          <w:sz w:val="24"/>
          <w:szCs w:val="24"/>
        </w:rPr>
        <w:t>年が0</w:t>
      </w:r>
      <w:r w:rsidR="004178AC" w:rsidRPr="00BC36D8">
        <w:rPr>
          <w:sz w:val="24"/>
          <w:szCs w:val="24"/>
        </w:rPr>
        <w:t>.04</w:t>
      </w:r>
      <w:r w:rsidR="004178AC" w:rsidRPr="00BC36D8">
        <w:rPr>
          <w:rFonts w:hint="eastAsia"/>
          <w:sz w:val="24"/>
          <w:szCs w:val="24"/>
        </w:rPr>
        <w:t>％　Ｈ24年が-</w:t>
      </w:r>
      <w:r w:rsidR="004178AC" w:rsidRPr="00BC36D8">
        <w:rPr>
          <w:sz w:val="24"/>
          <w:szCs w:val="24"/>
        </w:rPr>
        <w:t>0.07</w:t>
      </w:r>
      <w:r w:rsidR="004178AC" w:rsidRPr="00BC36D8">
        <w:rPr>
          <w:rFonts w:hint="eastAsia"/>
          <w:sz w:val="24"/>
          <w:szCs w:val="24"/>
        </w:rPr>
        <w:t>％</w:t>
      </w:r>
    </w:p>
    <w:p w14:paraId="67ADF45A" w14:textId="28796CDA" w:rsidR="00DC71DA" w:rsidRPr="00BC36D8" w:rsidRDefault="004178AC" w:rsidP="00B2581B">
      <w:pPr>
        <w:ind w:leftChars="100" w:left="220"/>
        <w:jc w:val="left"/>
        <w:rPr>
          <w:sz w:val="24"/>
          <w:szCs w:val="24"/>
        </w:rPr>
      </w:pPr>
      <w:r w:rsidRPr="00BC36D8">
        <w:rPr>
          <w:rFonts w:hint="eastAsia"/>
          <w:sz w:val="24"/>
          <w:szCs w:val="24"/>
        </w:rPr>
        <w:t>Ｈ25年が.02%　Ｒ2年が-</w:t>
      </w:r>
      <w:r w:rsidRPr="00BC36D8">
        <w:rPr>
          <w:sz w:val="24"/>
          <w:szCs w:val="24"/>
        </w:rPr>
        <w:t>0.04</w:t>
      </w:r>
      <w:r w:rsidRPr="00BC36D8">
        <w:rPr>
          <w:rFonts w:hint="eastAsia"/>
          <w:sz w:val="24"/>
          <w:szCs w:val="24"/>
        </w:rPr>
        <w:t>％　Ｒ3年が0.00％</w:t>
      </w:r>
    </w:p>
    <w:p w14:paraId="3B346B9E" w14:textId="4B54E22E" w:rsidR="004178AC" w:rsidRPr="00BC36D8" w:rsidRDefault="004178AC" w:rsidP="005E1C59">
      <w:pPr>
        <w:ind w:left="240" w:hangingChars="100" w:hanging="240"/>
        <w:jc w:val="left"/>
        <w:rPr>
          <w:sz w:val="24"/>
          <w:szCs w:val="24"/>
        </w:rPr>
      </w:pPr>
      <w:r w:rsidRPr="00BC36D8">
        <w:rPr>
          <w:rFonts w:hint="eastAsia"/>
          <w:sz w:val="24"/>
          <w:szCs w:val="24"/>
        </w:rPr>
        <w:t>３　平成23年は、内閣が人事院勧告を実施するための法案は提出しないとの決定をしたが、議員立法により勧告を実施。</w:t>
      </w:r>
    </w:p>
    <w:p w14:paraId="7BE37BAD" w14:textId="77777777" w:rsidR="00DE7838" w:rsidRDefault="00DE7838" w:rsidP="00EB66C0">
      <w:pPr>
        <w:ind w:left="320" w:hangingChars="100" w:hanging="320"/>
        <w:jc w:val="left"/>
        <w:rPr>
          <w:sz w:val="32"/>
          <w:szCs w:val="32"/>
        </w:rPr>
        <w:sectPr w:rsidR="00DE7838" w:rsidSect="00305926">
          <w:footerReference w:type="default" r:id="rId6"/>
          <w:pgSz w:w="11910" w:h="16840" w:code="9"/>
          <w:pgMar w:top="1134" w:right="1134" w:bottom="1134" w:left="1134" w:header="0" w:footer="233" w:gutter="0"/>
          <w:pgNumType w:fmt="numberInDash" w:start="1"/>
          <w:cols w:space="425"/>
          <w:docGrid w:linePitch="979"/>
        </w:sectPr>
      </w:pPr>
    </w:p>
    <w:p w14:paraId="1275E165" w14:textId="645548E7" w:rsidR="00DE7838" w:rsidRDefault="008963D9" w:rsidP="00EB66C0">
      <w:pPr>
        <w:ind w:left="220" w:hangingChars="100" w:hanging="220"/>
        <w:jc w:val="left"/>
        <w:rPr>
          <w:sz w:val="32"/>
          <w:szCs w:val="32"/>
        </w:rPr>
      </w:pPr>
      <w:r>
        <w:rPr>
          <w:noProof/>
        </w:rPr>
        <w:lastRenderedPageBreak/>
        <w:drawing>
          <wp:inline distT="0" distB="0" distL="0" distR="0" wp14:anchorId="36DAB5F0" wp14:editId="5E66EBE7">
            <wp:extent cx="9253220" cy="5788660"/>
            <wp:effectExtent l="0" t="0" r="5080" b="2540"/>
            <wp:docPr id="1" name="グラフ 1">
              <a:extLst xmlns:a="http://schemas.openxmlformats.org/drawingml/2006/main">
                <a:ext uri="{FF2B5EF4-FFF2-40B4-BE49-F238E27FC236}">
                  <a16:creationId xmlns:a16="http://schemas.microsoft.com/office/drawing/2014/main" id="{C5CAF1B3-73CE-4DCC-972D-C0722F2F51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3765F8" w14:textId="74D5E82E" w:rsidR="00273213" w:rsidRDefault="002320D1" w:rsidP="00EB66C0">
      <w:pPr>
        <w:ind w:left="220" w:hangingChars="100" w:hanging="220"/>
        <w:jc w:val="left"/>
        <w:rPr>
          <w:sz w:val="32"/>
          <w:szCs w:val="32"/>
        </w:rPr>
      </w:pPr>
      <w:r>
        <w:rPr>
          <w:noProof/>
        </w:rPr>
        <w:lastRenderedPageBreak/>
        <w:drawing>
          <wp:inline distT="0" distB="0" distL="0" distR="0" wp14:anchorId="4D391D7A" wp14:editId="70F6305C">
            <wp:extent cx="9253220" cy="5878195"/>
            <wp:effectExtent l="0" t="0" r="5080" b="8255"/>
            <wp:docPr id="10" name="グラフ 10">
              <a:extLst xmlns:a="http://schemas.openxmlformats.org/drawingml/2006/main">
                <a:ext uri="{FF2B5EF4-FFF2-40B4-BE49-F238E27FC236}">
                  <a16:creationId xmlns:a16="http://schemas.microsoft.com/office/drawing/2014/main" id="{B66DBD9D-C7A4-49C7-8E82-9536D983CB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5CA2F3" w14:textId="77777777" w:rsidR="0059666C" w:rsidRDefault="0059666C" w:rsidP="00EB66C0">
      <w:pPr>
        <w:ind w:left="320" w:hangingChars="100" w:hanging="320"/>
        <w:jc w:val="left"/>
        <w:rPr>
          <w:sz w:val="32"/>
          <w:szCs w:val="32"/>
        </w:rPr>
        <w:sectPr w:rsidR="0059666C" w:rsidSect="00DE7838">
          <w:pgSz w:w="16840" w:h="11910" w:orient="landscape" w:code="9"/>
          <w:pgMar w:top="1134" w:right="1134" w:bottom="1134" w:left="1134" w:header="0" w:footer="233" w:gutter="0"/>
          <w:cols w:space="425"/>
          <w:docGrid w:linePitch="979"/>
        </w:sectPr>
      </w:pPr>
    </w:p>
    <w:p w14:paraId="233F43D5" w14:textId="77777777" w:rsidR="00213618" w:rsidRDefault="003328FB" w:rsidP="00213618">
      <w:pPr>
        <w:ind w:firstLineChars="50" w:firstLine="160"/>
        <w:jc w:val="left"/>
        <w:rPr>
          <w:rFonts w:ascii="ＭＳ 明朝" w:eastAsia="ＭＳ 明朝" w:hAnsi="ＭＳ 明朝"/>
          <w:sz w:val="32"/>
          <w:szCs w:val="32"/>
        </w:rPr>
      </w:pPr>
      <w:r>
        <w:rPr>
          <w:rFonts w:ascii="ＭＳ 明朝" w:eastAsia="ＭＳ 明朝" w:hAnsi="ＭＳ 明朝" w:hint="eastAsia"/>
          <w:noProof/>
          <w:sz w:val="32"/>
          <w:szCs w:val="32"/>
          <w:lang w:val="ja-JP"/>
        </w:rPr>
        <w:lastRenderedPageBreak/>
        <mc:AlternateContent>
          <mc:Choice Requires="wps">
            <w:drawing>
              <wp:anchor distT="0" distB="0" distL="114300" distR="114300" simplePos="0" relativeHeight="251664384" behindDoc="1" locked="0" layoutInCell="1" allowOverlap="1" wp14:anchorId="6B0C8755" wp14:editId="113CBBEA">
                <wp:simplePos x="0" y="0"/>
                <wp:positionH relativeFrom="column">
                  <wp:posOffset>1126</wp:posOffset>
                </wp:positionH>
                <wp:positionV relativeFrom="paragraph">
                  <wp:posOffset>187871</wp:posOffset>
                </wp:positionV>
                <wp:extent cx="2234073" cy="379873"/>
                <wp:effectExtent l="38100" t="38100" r="109220" b="115570"/>
                <wp:wrapNone/>
                <wp:docPr id="2" name="テキスト ボックス 2"/>
                <wp:cNvGraphicFramePr/>
                <a:graphic xmlns:a="http://schemas.openxmlformats.org/drawingml/2006/main">
                  <a:graphicData uri="http://schemas.microsoft.com/office/word/2010/wordprocessingShape">
                    <wps:wsp>
                      <wps:cNvSpPr txBox="1"/>
                      <wps:spPr>
                        <a:xfrm>
                          <a:off x="0" y="0"/>
                          <a:ext cx="2234073" cy="379873"/>
                        </a:xfrm>
                        <a:prstGeom prst="rect">
                          <a:avLst/>
                        </a:prstGeom>
                        <a:solidFill>
                          <a:schemeClr val="accent4">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14:paraId="39525A0B" w14:textId="77777777" w:rsidR="003328FB" w:rsidRDefault="003328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C8755" id="テキスト ボックス 2" o:spid="_x0000_s1028" type="#_x0000_t202" style="position:absolute;left:0;text-align:left;margin-left:.1pt;margin-top:14.8pt;width:175.9pt;height:2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" fillcolor="#fff2cc [663]" strokeweight=".5pt">
                <v:shadow on="t" color="black" opacity="26214f" origin="-.5,-.5" offset=".74836mm,.74836mm"/>
                <v:textbox>
                  <w:txbxContent>
                    <w:p w14:paraId="39525A0B" w14:textId="77777777" w:rsidR="003328FB" w:rsidRDefault="003328FB"/>
                  </w:txbxContent>
                </v:textbox>
              </v:shape>
            </w:pict>
          </mc:Fallback>
        </mc:AlternateContent>
      </w:r>
    </w:p>
    <w:p w14:paraId="5E8FDA75" w14:textId="4B33F4B3" w:rsidR="003328FB" w:rsidRDefault="00953C27" w:rsidP="00213618">
      <w:pPr>
        <w:ind w:firstLineChars="50" w:firstLine="160"/>
        <w:jc w:val="left"/>
        <w:rPr>
          <w:rFonts w:ascii="ＭＳ 明朝" w:eastAsia="ＭＳ 明朝" w:hAnsi="ＭＳ 明朝"/>
          <w:sz w:val="32"/>
          <w:szCs w:val="32"/>
        </w:rPr>
      </w:pPr>
      <w:r w:rsidRPr="00BC36D8">
        <w:rPr>
          <w:rFonts w:ascii="ＭＳ 明朝" w:eastAsia="ＭＳ 明朝" w:hAnsi="ＭＳ 明朝" w:hint="eastAsia"/>
          <w:sz w:val="32"/>
          <w:szCs w:val="32"/>
        </w:rPr>
        <w:t>人材確保法について</w:t>
      </w:r>
    </w:p>
    <w:p w14:paraId="6D26278F" w14:textId="77777777" w:rsidR="00213618" w:rsidRDefault="00213618" w:rsidP="00BC36D8">
      <w:pPr>
        <w:jc w:val="left"/>
        <w:rPr>
          <w:rFonts w:ascii="ＭＳ 明朝" w:eastAsia="ＭＳ 明朝" w:hAnsi="ＭＳ 明朝"/>
          <w:sz w:val="24"/>
          <w:szCs w:val="24"/>
        </w:rPr>
      </w:pPr>
    </w:p>
    <w:p w14:paraId="0C5DE7C9" w14:textId="20184806" w:rsidR="00953C27" w:rsidRPr="00BC36D8" w:rsidRDefault="00953C27" w:rsidP="00213618">
      <w:pPr>
        <w:ind w:firstLineChars="50" w:firstLine="120"/>
        <w:jc w:val="left"/>
        <w:rPr>
          <w:rFonts w:ascii="ＭＳ 明朝" w:eastAsia="ＭＳ 明朝" w:hAnsi="ＭＳ 明朝"/>
          <w:sz w:val="24"/>
          <w:szCs w:val="24"/>
        </w:rPr>
      </w:pPr>
      <w:r w:rsidRPr="00BC36D8">
        <w:rPr>
          <w:rFonts w:ascii="ＭＳ 明朝" w:eastAsia="ＭＳ 明朝" w:hAnsi="ＭＳ 明朝"/>
          <w:sz w:val="24"/>
          <w:szCs w:val="24"/>
        </w:rPr>
        <w:t>1．意義</w:t>
      </w:r>
      <w:r w:rsidRPr="00BC36D8">
        <w:rPr>
          <w:rFonts w:ascii="ＭＳ 明朝" w:eastAsia="ＭＳ 明朝" w:hAnsi="ＭＳ 明朝"/>
          <w:sz w:val="24"/>
          <w:szCs w:val="24"/>
        </w:rPr>
        <w:tab/>
      </w:r>
      <w:r w:rsidRPr="00BC36D8">
        <w:rPr>
          <w:rFonts w:ascii="ＭＳ 明朝" w:eastAsia="ＭＳ 明朝" w:hAnsi="ＭＳ 明朝"/>
          <w:sz w:val="24"/>
          <w:szCs w:val="24"/>
        </w:rPr>
        <w:tab/>
      </w:r>
      <w:r w:rsidRPr="00BC36D8">
        <w:rPr>
          <w:rFonts w:ascii="ＭＳ 明朝" w:eastAsia="ＭＳ 明朝" w:hAnsi="ＭＳ 明朝"/>
          <w:sz w:val="24"/>
          <w:szCs w:val="24"/>
        </w:rPr>
        <w:tab/>
      </w:r>
    </w:p>
    <w:p w14:paraId="44426F75" w14:textId="77777777" w:rsidR="00BC36D8" w:rsidRDefault="00953C27" w:rsidP="00BC36D8">
      <w:pPr>
        <w:jc w:val="left"/>
        <w:rPr>
          <w:rFonts w:ascii="ＭＳ 明朝" w:eastAsia="ＭＳ 明朝" w:hAnsi="ＭＳ 明朝"/>
          <w:sz w:val="24"/>
          <w:szCs w:val="24"/>
        </w:rPr>
      </w:pPr>
      <w:r w:rsidRPr="00BC36D8">
        <w:rPr>
          <w:rFonts w:ascii="ＭＳ 明朝" w:eastAsia="ＭＳ 明朝" w:hAnsi="ＭＳ 明朝" w:hint="eastAsia"/>
          <w:sz w:val="24"/>
          <w:szCs w:val="24"/>
        </w:rPr>
        <w:t xml:space="preserve">　　人材確保法は、教員の給与を一般の公務員より優遇することを定め、教員に優れた人</w:t>
      </w:r>
    </w:p>
    <w:p w14:paraId="1F3C319C" w14:textId="16869658" w:rsidR="00953C27" w:rsidRPr="00BC36D8" w:rsidRDefault="00953C27" w:rsidP="00BC36D8">
      <w:pPr>
        <w:ind w:firstLineChars="100" w:firstLine="240"/>
        <w:jc w:val="left"/>
        <w:rPr>
          <w:rFonts w:ascii="ＭＳ 明朝" w:eastAsia="ＭＳ 明朝" w:hAnsi="ＭＳ 明朝"/>
          <w:sz w:val="24"/>
          <w:szCs w:val="24"/>
        </w:rPr>
      </w:pPr>
      <w:r w:rsidRPr="00BC36D8">
        <w:rPr>
          <w:rFonts w:ascii="ＭＳ 明朝" w:eastAsia="ＭＳ 明朝" w:hAnsi="ＭＳ 明朝" w:hint="eastAsia"/>
          <w:sz w:val="24"/>
          <w:szCs w:val="24"/>
        </w:rPr>
        <w:t>材を確保し、もって義務教育水準の維持向上を図ることを目的とする</w:t>
      </w:r>
      <w:r w:rsidRPr="00BC36D8">
        <w:rPr>
          <w:rFonts w:ascii="ＭＳ 明朝" w:eastAsia="ＭＳ 明朝" w:hAnsi="ＭＳ 明朝"/>
          <w:sz w:val="24"/>
          <w:szCs w:val="24"/>
        </w:rPr>
        <w:tab/>
      </w:r>
      <w:r w:rsidRPr="00BC36D8">
        <w:rPr>
          <w:rFonts w:ascii="ＭＳ 明朝" w:eastAsia="ＭＳ 明朝" w:hAnsi="ＭＳ 明朝"/>
          <w:sz w:val="24"/>
          <w:szCs w:val="24"/>
        </w:rPr>
        <w:tab/>
      </w:r>
    </w:p>
    <w:p w14:paraId="7532DA85" w14:textId="77777777" w:rsidR="00213618" w:rsidRDefault="00213618" w:rsidP="00213618">
      <w:pPr>
        <w:ind w:firstLineChars="50" w:firstLine="120"/>
        <w:jc w:val="left"/>
        <w:rPr>
          <w:rFonts w:ascii="ＭＳ 明朝" w:eastAsia="ＭＳ 明朝" w:hAnsi="ＭＳ 明朝"/>
          <w:sz w:val="24"/>
          <w:szCs w:val="24"/>
        </w:rPr>
      </w:pPr>
    </w:p>
    <w:p w14:paraId="36E044C1" w14:textId="6201AC10" w:rsidR="00953C27" w:rsidRPr="00BC36D8" w:rsidRDefault="00953C27" w:rsidP="00213618">
      <w:pPr>
        <w:ind w:firstLineChars="50" w:firstLine="120"/>
        <w:jc w:val="left"/>
        <w:rPr>
          <w:rFonts w:ascii="ＭＳ 明朝" w:eastAsia="ＭＳ 明朝" w:hAnsi="ＭＳ 明朝"/>
          <w:sz w:val="24"/>
          <w:szCs w:val="24"/>
        </w:rPr>
      </w:pPr>
      <w:r w:rsidRPr="00BC36D8">
        <w:rPr>
          <w:rFonts w:ascii="ＭＳ 明朝" w:eastAsia="ＭＳ 明朝" w:hAnsi="ＭＳ 明朝"/>
          <w:sz w:val="24"/>
          <w:szCs w:val="24"/>
        </w:rPr>
        <w:t>2．経緯</w:t>
      </w:r>
      <w:r w:rsidRPr="00BC36D8">
        <w:rPr>
          <w:rFonts w:ascii="ＭＳ 明朝" w:eastAsia="ＭＳ 明朝" w:hAnsi="ＭＳ 明朝"/>
          <w:sz w:val="24"/>
          <w:szCs w:val="24"/>
        </w:rPr>
        <w:tab/>
      </w:r>
      <w:r w:rsidRPr="00BC36D8">
        <w:rPr>
          <w:rFonts w:ascii="ＭＳ 明朝" w:eastAsia="ＭＳ 明朝" w:hAnsi="ＭＳ 明朝"/>
          <w:sz w:val="24"/>
          <w:szCs w:val="24"/>
        </w:rPr>
        <w:tab/>
      </w:r>
      <w:r w:rsidRPr="00BC36D8">
        <w:rPr>
          <w:rFonts w:ascii="ＭＳ 明朝" w:eastAsia="ＭＳ 明朝" w:hAnsi="ＭＳ 明朝"/>
          <w:sz w:val="24"/>
          <w:szCs w:val="24"/>
        </w:rPr>
        <w:tab/>
      </w:r>
    </w:p>
    <w:p w14:paraId="54BA7348" w14:textId="4239BA52" w:rsidR="00953C27" w:rsidRPr="00BC36D8" w:rsidRDefault="00953C27" w:rsidP="00BC36D8">
      <w:pPr>
        <w:ind w:firstLineChars="200" w:firstLine="480"/>
        <w:jc w:val="left"/>
        <w:rPr>
          <w:rFonts w:ascii="ＭＳ 明朝" w:eastAsia="ＭＳ 明朝" w:hAnsi="ＭＳ 明朝"/>
          <w:sz w:val="24"/>
          <w:szCs w:val="24"/>
        </w:rPr>
      </w:pPr>
      <w:r w:rsidRPr="00BC36D8">
        <w:rPr>
          <w:rFonts w:ascii="ＭＳ 明朝" w:eastAsia="ＭＳ 明朝" w:hAnsi="ＭＳ 明朝"/>
          <w:sz w:val="24"/>
          <w:szCs w:val="24"/>
        </w:rPr>
        <w:t>昭和46年6月</w:t>
      </w:r>
      <w:r w:rsidRPr="00BC36D8">
        <w:rPr>
          <w:rFonts w:ascii="ＭＳ 明朝" w:eastAsia="ＭＳ 明朝" w:hAnsi="ＭＳ 明朝"/>
          <w:sz w:val="24"/>
          <w:szCs w:val="24"/>
        </w:rPr>
        <w:tab/>
      </w:r>
      <w:r w:rsidRPr="00BC36D8">
        <w:rPr>
          <w:rFonts w:ascii="ＭＳ 明朝" w:eastAsia="ＭＳ 明朝" w:hAnsi="ＭＳ 明朝"/>
          <w:sz w:val="24"/>
          <w:szCs w:val="24"/>
        </w:rPr>
        <w:tab/>
        <w:t>中央教育審議会答申</w:t>
      </w:r>
    </w:p>
    <w:p w14:paraId="1EB74E8E" w14:textId="1456D98E" w:rsidR="001867F9" w:rsidRPr="00BC36D8" w:rsidRDefault="00953C27" w:rsidP="00BC36D8">
      <w:pPr>
        <w:ind w:firstLineChars="200" w:firstLine="480"/>
        <w:jc w:val="left"/>
        <w:rPr>
          <w:rFonts w:ascii="ＭＳ 明朝" w:eastAsia="ＭＳ 明朝" w:hAnsi="ＭＳ 明朝"/>
          <w:sz w:val="24"/>
          <w:szCs w:val="24"/>
        </w:rPr>
      </w:pPr>
      <w:r w:rsidRPr="00BC36D8">
        <w:rPr>
          <w:rFonts w:ascii="ＭＳ 明朝" w:eastAsia="ＭＳ 明朝" w:hAnsi="ＭＳ 明朝"/>
          <w:sz w:val="24"/>
          <w:szCs w:val="24"/>
        </w:rPr>
        <w:t>「教職への人材誘致の見地から優遇措置が必要」との指摘</w:t>
      </w:r>
    </w:p>
    <w:p w14:paraId="7BAC5B51" w14:textId="62E4EBA2" w:rsidR="00953C27" w:rsidRPr="00BC36D8" w:rsidRDefault="00953C27" w:rsidP="00BC36D8">
      <w:pPr>
        <w:ind w:firstLineChars="200" w:firstLine="480"/>
        <w:jc w:val="left"/>
        <w:rPr>
          <w:rFonts w:ascii="ＭＳ 明朝" w:eastAsia="ＭＳ 明朝" w:hAnsi="ＭＳ 明朝"/>
          <w:sz w:val="24"/>
          <w:szCs w:val="24"/>
        </w:rPr>
      </w:pPr>
      <w:r w:rsidRPr="00BC36D8">
        <w:rPr>
          <w:rFonts w:ascii="ＭＳ 明朝" w:eastAsia="ＭＳ 明朝" w:hAnsi="ＭＳ 明朝"/>
          <w:sz w:val="24"/>
          <w:szCs w:val="24"/>
        </w:rPr>
        <w:t>1947年7月</w:t>
      </w:r>
      <w:r w:rsidRPr="00BC36D8">
        <w:rPr>
          <w:rFonts w:ascii="ＭＳ 明朝" w:eastAsia="ＭＳ 明朝" w:hAnsi="ＭＳ 明朝"/>
          <w:sz w:val="24"/>
          <w:szCs w:val="24"/>
        </w:rPr>
        <w:tab/>
      </w:r>
      <w:r w:rsidRPr="00BC36D8">
        <w:rPr>
          <w:rFonts w:ascii="ＭＳ 明朝" w:eastAsia="ＭＳ 明朝" w:hAnsi="ＭＳ 明朝"/>
          <w:sz w:val="24"/>
          <w:szCs w:val="24"/>
        </w:rPr>
        <w:tab/>
        <w:t>自民党文教制度調査会、文教部会による提言</w:t>
      </w:r>
    </w:p>
    <w:p w14:paraId="7EE05912" w14:textId="77777777" w:rsidR="00BC36D8" w:rsidRDefault="00953C27" w:rsidP="00BC36D8">
      <w:pPr>
        <w:ind w:firstLineChars="200" w:firstLine="480"/>
        <w:jc w:val="left"/>
        <w:rPr>
          <w:rFonts w:ascii="ＭＳ 明朝" w:eastAsia="ＭＳ 明朝" w:hAnsi="ＭＳ 明朝"/>
          <w:sz w:val="24"/>
          <w:szCs w:val="24"/>
        </w:rPr>
      </w:pPr>
      <w:r w:rsidRPr="00BC36D8">
        <w:rPr>
          <w:rFonts w:ascii="ＭＳ 明朝" w:eastAsia="ＭＳ 明朝" w:hAnsi="ＭＳ 明朝"/>
          <w:sz w:val="24"/>
          <w:szCs w:val="24"/>
        </w:rPr>
        <w:t>「教員の養成・再教育ならびに身分・待遇について抜本的改革を断行し、今後行われ</w:t>
      </w:r>
    </w:p>
    <w:p w14:paraId="1E382B23" w14:textId="20D3F811" w:rsidR="00953C27" w:rsidRPr="00BC36D8" w:rsidRDefault="00953C27" w:rsidP="00BC36D8">
      <w:pPr>
        <w:ind w:firstLineChars="200" w:firstLine="480"/>
        <w:jc w:val="left"/>
        <w:rPr>
          <w:rFonts w:ascii="ＭＳ 明朝" w:eastAsia="ＭＳ 明朝" w:hAnsi="ＭＳ 明朝"/>
          <w:sz w:val="24"/>
          <w:szCs w:val="24"/>
        </w:rPr>
      </w:pPr>
      <w:r w:rsidRPr="00BC36D8">
        <w:rPr>
          <w:rFonts w:ascii="ＭＳ 明朝" w:eastAsia="ＭＳ 明朝" w:hAnsi="ＭＳ 明朝"/>
          <w:sz w:val="24"/>
          <w:szCs w:val="24"/>
        </w:rPr>
        <w:t>るあらゆる教育改革の出発点としたい」との提言</w:t>
      </w:r>
    </w:p>
    <w:p w14:paraId="64F5AD16" w14:textId="7FC610E1" w:rsidR="00953C27" w:rsidRPr="00BC36D8" w:rsidRDefault="00953C27" w:rsidP="00BC36D8">
      <w:pPr>
        <w:ind w:firstLineChars="200" w:firstLine="480"/>
        <w:jc w:val="left"/>
        <w:rPr>
          <w:rFonts w:ascii="ＭＳ 明朝" w:eastAsia="ＭＳ 明朝" w:hAnsi="ＭＳ 明朝"/>
          <w:sz w:val="24"/>
          <w:szCs w:val="24"/>
        </w:rPr>
      </w:pPr>
      <w:r w:rsidRPr="00BC36D8">
        <w:rPr>
          <w:rFonts w:ascii="ＭＳ 明朝" w:eastAsia="ＭＳ 明朝" w:hAnsi="ＭＳ 明朝"/>
          <w:sz w:val="24"/>
          <w:szCs w:val="24"/>
        </w:rPr>
        <w:t>1948年2月</w:t>
      </w:r>
      <w:r w:rsidRPr="00BC36D8">
        <w:rPr>
          <w:rFonts w:ascii="ＭＳ 明朝" w:eastAsia="ＭＳ 明朝" w:hAnsi="ＭＳ 明朝"/>
          <w:sz w:val="24"/>
          <w:szCs w:val="24"/>
        </w:rPr>
        <w:tab/>
      </w:r>
      <w:r w:rsidRPr="00BC36D8">
        <w:rPr>
          <w:rFonts w:ascii="ＭＳ 明朝" w:eastAsia="ＭＳ 明朝" w:hAnsi="ＭＳ 明朝"/>
          <w:sz w:val="24"/>
          <w:szCs w:val="24"/>
        </w:rPr>
        <w:tab/>
        <w:t>人材確保法の国会提出（翌年2月公布施行）</w:t>
      </w:r>
    </w:p>
    <w:p w14:paraId="0D1F991A" w14:textId="77777777" w:rsidR="00213618" w:rsidRDefault="00213618" w:rsidP="00213618">
      <w:pPr>
        <w:ind w:firstLineChars="50" w:firstLine="120"/>
        <w:jc w:val="left"/>
        <w:rPr>
          <w:rFonts w:ascii="ＭＳ 明朝" w:eastAsia="ＭＳ 明朝" w:hAnsi="ＭＳ 明朝"/>
          <w:sz w:val="24"/>
          <w:szCs w:val="24"/>
        </w:rPr>
      </w:pPr>
    </w:p>
    <w:p w14:paraId="3FFE1682" w14:textId="3AF6120F" w:rsidR="00953C27" w:rsidRPr="00BC36D8" w:rsidRDefault="00953C27" w:rsidP="00213618">
      <w:pPr>
        <w:ind w:firstLineChars="50" w:firstLine="120"/>
        <w:jc w:val="left"/>
        <w:rPr>
          <w:rFonts w:ascii="ＭＳ 明朝" w:eastAsia="ＭＳ 明朝" w:hAnsi="ＭＳ 明朝"/>
          <w:sz w:val="24"/>
          <w:szCs w:val="24"/>
        </w:rPr>
      </w:pPr>
      <w:r w:rsidRPr="00BC36D8">
        <w:rPr>
          <w:rFonts w:ascii="ＭＳ 明朝" w:eastAsia="ＭＳ 明朝" w:hAnsi="ＭＳ 明朝"/>
          <w:sz w:val="24"/>
          <w:szCs w:val="24"/>
        </w:rPr>
        <w:t>3．現状</w:t>
      </w:r>
      <w:r w:rsidRPr="00BC36D8">
        <w:rPr>
          <w:rFonts w:ascii="ＭＳ 明朝" w:eastAsia="ＭＳ 明朝" w:hAnsi="ＭＳ 明朝"/>
          <w:sz w:val="24"/>
          <w:szCs w:val="24"/>
        </w:rPr>
        <w:tab/>
      </w:r>
      <w:r w:rsidRPr="00BC36D8">
        <w:rPr>
          <w:rFonts w:ascii="ＭＳ 明朝" w:eastAsia="ＭＳ 明朝" w:hAnsi="ＭＳ 明朝"/>
          <w:sz w:val="24"/>
          <w:szCs w:val="24"/>
        </w:rPr>
        <w:tab/>
      </w:r>
      <w:r w:rsidRPr="00BC36D8">
        <w:rPr>
          <w:rFonts w:ascii="ＭＳ 明朝" w:eastAsia="ＭＳ 明朝" w:hAnsi="ＭＳ 明朝"/>
          <w:sz w:val="24"/>
          <w:szCs w:val="24"/>
        </w:rPr>
        <w:tab/>
      </w:r>
    </w:p>
    <w:p w14:paraId="11B25A30" w14:textId="665B3DA8" w:rsidR="00953C27" w:rsidRPr="00BC36D8" w:rsidRDefault="00953C27" w:rsidP="00BC36D8">
      <w:pPr>
        <w:ind w:left="240" w:hangingChars="100" w:hanging="240"/>
        <w:jc w:val="left"/>
        <w:rPr>
          <w:rFonts w:ascii="ＭＳ 明朝" w:eastAsia="ＭＳ 明朝" w:hAnsi="ＭＳ 明朝"/>
          <w:sz w:val="24"/>
          <w:szCs w:val="24"/>
        </w:rPr>
      </w:pPr>
      <w:r w:rsidRPr="00BC36D8">
        <w:rPr>
          <w:rFonts w:ascii="ＭＳ 明朝" w:eastAsia="ＭＳ 明朝" w:hAnsi="ＭＳ 明朝" w:hint="eastAsia"/>
          <w:sz w:val="24"/>
          <w:szCs w:val="24"/>
        </w:rPr>
        <w:t xml:space="preserve">　三次にわたる計画的改善より合計</w:t>
      </w:r>
      <w:r w:rsidRPr="00BC36D8">
        <w:rPr>
          <w:rFonts w:ascii="ＭＳ 明朝" w:eastAsia="ＭＳ 明朝" w:hAnsi="ＭＳ 明朝"/>
          <w:sz w:val="24"/>
          <w:szCs w:val="24"/>
        </w:rPr>
        <w:t>25パーセント引上げの予算措置</w:t>
      </w:r>
      <w:r w:rsidRPr="00BC36D8">
        <w:rPr>
          <w:rFonts w:ascii="ＭＳ 明朝" w:eastAsia="ＭＳ 明朝" w:hAnsi="ＭＳ 明朝"/>
          <w:w w:val="83"/>
          <w:kern w:val="0"/>
          <w:sz w:val="24"/>
          <w:szCs w:val="24"/>
          <w:fitText w:val="2160" w:id="-1712690944"/>
        </w:rPr>
        <w:t>（昭和48年度～53度</w:t>
      </w:r>
      <w:r w:rsidRPr="00BC36D8">
        <w:rPr>
          <w:rFonts w:ascii="ＭＳ 明朝" w:eastAsia="ＭＳ 明朝" w:hAnsi="ＭＳ 明朝"/>
          <w:spacing w:val="11"/>
          <w:w w:val="83"/>
          <w:kern w:val="0"/>
          <w:sz w:val="24"/>
          <w:szCs w:val="24"/>
          <w:fitText w:val="2160" w:id="-1712690944"/>
        </w:rPr>
        <w:t>）</w:t>
      </w:r>
      <w:r w:rsidR="001867F9" w:rsidRPr="00BC36D8">
        <w:rPr>
          <w:rFonts w:ascii="ＭＳ 明朝" w:eastAsia="ＭＳ 明朝" w:hAnsi="ＭＳ 明朝" w:hint="eastAsia"/>
          <w:sz w:val="24"/>
          <w:szCs w:val="24"/>
        </w:rPr>
        <w:t xml:space="preserve">　</w:t>
      </w:r>
    </w:p>
    <w:p w14:paraId="023A9891" w14:textId="555954E2" w:rsidR="00953C27" w:rsidRPr="00BC36D8" w:rsidRDefault="00953C27" w:rsidP="00305926">
      <w:pPr>
        <w:jc w:val="left"/>
        <w:rPr>
          <w:rFonts w:ascii="ＭＳ 明朝" w:eastAsia="ＭＳ 明朝" w:hAnsi="ＭＳ 明朝"/>
          <w:sz w:val="24"/>
          <w:szCs w:val="24"/>
        </w:rPr>
      </w:pPr>
      <w:r w:rsidRPr="00BC36D8">
        <w:rPr>
          <w:rFonts w:ascii="ＭＳ 明朝" w:eastAsia="ＭＳ 明朝" w:hAnsi="ＭＳ 明朝" w:hint="eastAsia"/>
          <w:sz w:val="24"/>
          <w:szCs w:val="24"/>
        </w:rPr>
        <w:t xml:space="preserve">　現在、教員給与の優遇措置が次第に低下</w:t>
      </w:r>
      <w:r w:rsidRPr="00BC36D8">
        <w:rPr>
          <w:rFonts w:ascii="ＭＳ 明朝" w:eastAsia="ＭＳ 明朝" w:hAnsi="ＭＳ 明朝"/>
          <w:sz w:val="24"/>
          <w:szCs w:val="24"/>
        </w:rPr>
        <w:tab/>
      </w:r>
      <w:r w:rsidRPr="00BC36D8">
        <w:rPr>
          <w:rFonts w:ascii="ＭＳ 明朝" w:eastAsia="ＭＳ 明朝" w:hAnsi="ＭＳ 明朝"/>
          <w:sz w:val="24"/>
          <w:szCs w:val="24"/>
        </w:rPr>
        <w:tab/>
      </w:r>
      <w:r w:rsidRPr="00BC36D8">
        <w:rPr>
          <w:rFonts w:ascii="ＭＳ 明朝" w:eastAsia="ＭＳ 明朝" w:hAnsi="ＭＳ 明朝"/>
          <w:sz w:val="24"/>
          <w:szCs w:val="24"/>
        </w:rPr>
        <w:tab/>
      </w:r>
    </w:p>
    <w:p w14:paraId="5A3CC513" w14:textId="10413125" w:rsidR="001867F9" w:rsidRPr="00BC36D8" w:rsidRDefault="00953C27" w:rsidP="00305926">
      <w:pPr>
        <w:ind w:leftChars="100" w:left="220"/>
        <w:jc w:val="left"/>
        <w:rPr>
          <w:rFonts w:ascii="ＭＳ 明朝" w:eastAsia="ＭＳ 明朝" w:hAnsi="ＭＳ 明朝"/>
          <w:sz w:val="24"/>
          <w:szCs w:val="24"/>
        </w:rPr>
      </w:pPr>
      <w:r w:rsidRPr="00BC36D8">
        <w:rPr>
          <w:rFonts w:ascii="ＭＳ 明朝" w:eastAsia="ＭＳ 明朝" w:hAnsi="ＭＳ 明朝" w:hint="eastAsia"/>
          <w:sz w:val="24"/>
          <w:szCs w:val="24"/>
        </w:rPr>
        <w:t>一般行政職と教育職員の平均給与月額の比較（平成</w:t>
      </w:r>
      <w:r w:rsidRPr="00BC36D8">
        <w:rPr>
          <w:rFonts w:ascii="ＭＳ 明朝" w:eastAsia="ＭＳ 明朝" w:hAnsi="ＭＳ 明朝"/>
          <w:sz w:val="24"/>
          <w:szCs w:val="24"/>
        </w:rPr>
        <w:t>13～17年度における平均）</w:t>
      </w:r>
      <w:r w:rsidRPr="00BC36D8">
        <w:rPr>
          <w:rFonts w:ascii="ＭＳ 明朝" w:eastAsia="ＭＳ 明朝" w:hAnsi="ＭＳ 明朝"/>
          <w:sz w:val="24"/>
          <w:szCs w:val="24"/>
        </w:rPr>
        <w:tab/>
      </w:r>
      <w:r w:rsidR="001867F9" w:rsidRPr="00BC36D8">
        <w:rPr>
          <w:rFonts w:ascii="ＭＳ 明朝" w:eastAsia="ＭＳ 明朝" w:hAnsi="ＭＳ 明朝" w:hint="eastAsia"/>
          <w:sz w:val="24"/>
          <w:szCs w:val="24"/>
        </w:rPr>
        <w:t xml:space="preserve">　</w:t>
      </w:r>
    </w:p>
    <w:p w14:paraId="7BE2E632" w14:textId="673AEA56" w:rsidR="00953C27" w:rsidRPr="00BC36D8" w:rsidRDefault="00953C27" w:rsidP="00305926">
      <w:pPr>
        <w:ind w:leftChars="100" w:left="220"/>
        <w:jc w:val="left"/>
        <w:rPr>
          <w:rFonts w:ascii="ＭＳ 明朝" w:eastAsia="ＭＳ 明朝" w:hAnsi="ＭＳ 明朝"/>
          <w:sz w:val="24"/>
          <w:szCs w:val="24"/>
        </w:rPr>
      </w:pPr>
      <w:r w:rsidRPr="00BC36D8">
        <w:rPr>
          <w:rFonts w:ascii="ＭＳ 明朝" w:eastAsia="ＭＳ 明朝" w:hAnsi="ＭＳ 明朝"/>
          <w:sz w:val="24"/>
          <w:szCs w:val="24"/>
        </w:rPr>
        <w:t>平均給与月額</w:t>
      </w:r>
      <w:r w:rsidRPr="00BC36D8">
        <w:rPr>
          <w:rFonts w:ascii="ＭＳ 明朝" w:eastAsia="ＭＳ 明朝" w:hAnsi="ＭＳ 明朝"/>
          <w:sz w:val="24"/>
          <w:szCs w:val="24"/>
        </w:rPr>
        <w:tab/>
        <w:t>指数</w:t>
      </w:r>
      <w:r w:rsidRPr="00BC36D8">
        <w:rPr>
          <w:rFonts w:ascii="ＭＳ 明朝" w:eastAsia="ＭＳ 明朝" w:hAnsi="ＭＳ 明朝"/>
          <w:sz w:val="24"/>
          <w:szCs w:val="24"/>
        </w:rPr>
        <w:tab/>
      </w:r>
    </w:p>
    <w:p w14:paraId="4AA5F9A2" w14:textId="6235E262" w:rsidR="00953C27" w:rsidRPr="00BC36D8" w:rsidRDefault="00953C27" w:rsidP="00B2581B">
      <w:pPr>
        <w:ind w:firstLineChars="200" w:firstLine="480"/>
        <w:jc w:val="left"/>
        <w:rPr>
          <w:rFonts w:ascii="ＭＳ 明朝" w:eastAsia="ＭＳ 明朝" w:hAnsi="ＭＳ 明朝"/>
          <w:sz w:val="24"/>
          <w:szCs w:val="24"/>
        </w:rPr>
      </w:pPr>
      <w:r w:rsidRPr="00BC36D8">
        <w:rPr>
          <w:rFonts w:ascii="ＭＳ 明朝" w:eastAsia="ＭＳ 明朝" w:hAnsi="ＭＳ 明朝" w:hint="eastAsia"/>
          <w:sz w:val="24"/>
          <w:szCs w:val="24"/>
        </w:rPr>
        <w:t>一般行政職</w:t>
      </w:r>
      <w:r w:rsidRPr="00BC36D8">
        <w:rPr>
          <w:rFonts w:ascii="ＭＳ 明朝" w:eastAsia="ＭＳ 明朝" w:hAnsi="ＭＳ 明朝"/>
          <w:sz w:val="24"/>
          <w:szCs w:val="24"/>
        </w:rPr>
        <w:tab/>
      </w:r>
      <w:r w:rsidR="00213618">
        <w:rPr>
          <w:rFonts w:ascii="ＭＳ 明朝" w:eastAsia="ＭＳ 明朝" w:hAnsi="ＭＳ 明朝"/>
          <w:sz w:val="24"/>
          <w:szCs w:val="24"/>
        </w:rPr>
        <w:t xml:space="preserve">  </w:t>
      </w:r>
      <w:r w:rsidRPr="00BC36D8">
        <w:rPr>
          <w:rFonts w:ascii="ＭＳ 明朝" w:eastAsia="ＭＳ 明朝" w:hAnsi="ＭＳ 明朝"/>
          <w:sz w:val="24"/>
          <w:szCs w:val="24"/>
        </w:rPr>
        <w:t>399,128円</w:t>
      </w:r>
      <w:r w:rsidRPr="00BC36D8">
        <w:rPr>
          <w:rFonts w:ascii="ＭＳ 明朝" w:eastAsia="ＭＳ 明朝" w:hAnsi="ＭＳ 明朝"/>
          <w:sz w:val="24"/>
          <w:szCs w:val="24"/>
        </w:rPr>
        <w:tab/>
      </w:r>
      <w:r w:rsidR="00213618">
        <w:rPr>
          <w:rFonts w:ascii="ＭＳ 明朝" w:eastAsia="ＭＳ 明朝" w:hAnsi="ＭＳ 明朝"/>
          <w:sz w:val="24"/>
          <w:szCs w:val="24"/>
        </w:rPr>
        <w:t xml:space="preserve"> </w:t>
      </w:r>
      <w:r w:rsidRPr="00BC36D8">
        <w:rPr>
          <w:rFonts w:ascii="ＭＳ 明朝" w:eastAsia="ＭＳ 明朝" w:hAnsi="ＭＳ 明朝"/>
          <w:sz w:val="24"/>
          <w:szCs w:val="24"/>
        </w:rPr>
        <w:t>97.24（マイナス2.76）</w:t>
      </w:r>
      <w:r w:rsidRPr="00BC36D8">
        <w:rPr>
          <w:rFonts w:ascii="ＭＳ 明朝" w:eastAsia="ＭＳ 明朝" w:hAnsi="ＭＳ 明朝"/>
          <w:sz w:val="24"/>
          <w:szCs w:val="24"/>
        </w:rPr>
        <w:tab/>
      </w:r>
    </w:p>
    <w:p w14:paraId="5C66A43A" w14:textId="483AAE15" w:rsidR="00953C27" w:rsidRPr="00BC36D8" w:rsidRDefault="00953C27" w:rsidP="00B2581B">
      <w:pPr>
        <w:ind w:firstLineChars="200" w:firstLine="480"/>
        <w:jc w:val="left"/>
        <w:rPr>
          <w:rFonts w:ascii="ＭＳ 明朝" w:eastAsia="ＭＳ 明朝" w:hAnsi="ＭＳ 明朝"/>
          <w:sz w:val="24"/>
          <w:szCs w:val="24"/>
        </w:rPr>
      </w:pPr>
      <w:r w:rsidRPr="00BC36D8">
        <w:rPr>
          <w:rFonts w:ascii="ＭＳ 明朝" w:eastAsia="ＭＳ 明朝" w:hAnsi="ＭＳ 明朝" w:hint="eastAsia"/>
          <w:sz w:val="24"/>
          <w:szCs w:val="24"/>
        </w:rPr>
        <w:t>小・中学校教育職</w:t>
      </w:r>
      <w:r w:rsidRPr="00BC36D8">
        <w:rPr>
          <w:rFonts w:ascii="ＭＳ 明朝" w:eastAsia="ＭＳ 明朝" w:hAnsi="ＭＳ 明朝"/>
          <w:sz w:val="24"/>
          <w:szCs w:val="24"/>
        </w:rPr>
        <w:tab/>
      </w:r>
      <w:r w:rsidR="00213618">
        <w:rPr>
          <w:rFonts w:ascii="ＭＳ 明朝" w:eastAsia="ＭＳ 明朝" w:hAnsi="ＭＳ 明朝"/>
          <w:sz w:val="24"/>
          <w:szCs w:val="24"/>
        </w:rPr>
        <w:t xml:space="preserve">  </w:t>
      </w:r>
      <w:r w:rsidRPr="00BC36D8">
        <w:rPr>
          <w:rFonts w:ascii="ＭＳ 明朝" w:eastAsia="ＭＳ 明朝" w:hAnsi="ＭＳ 明朝"/>
          <w:sz w:val="24"/>
          <w:szCs w:val="24"/>
        </w:rPr>
        <w:t>410,451円</w:t>
      </w:r>
      <w:r w:rsidRPr="00BC36D8">
        <w:rPr>
          <w:rFonts w:ascii="ＭＳ 明朝" w:eastAsia="ＭＳ 明朝" w:hAnsi="ＭＳ 明朝"/>
          <w:sz w:val="24"/>
          <w:szCs w:val="24"/>
        </w:rPr>
        <w:tab/>
      </w:r>
      <w:r w:rsidR="00213618">
        <w:rPr>
          <w:rFonts w:ascii="ＭＳ 明朝" w:eastAsia="ＭＳ 明朝" w:hAnsi="ＭＳ 明朝"/>
          <w:sz w:val="24"/>
          <w:szCs w:val="24"/>
        </w:rPr>
        <w:t xml:space="preserve"> </w:t>
      </w:r>
      <w:r w:rsidRPr="00BC36D8">
        <w:rPr>
          <w:rFonts w:ascii="ＭＳ 明朝" w:eastAsia="ＭＳ 明朝" w:hAnsi="ＭＳ 明朝"/>
          <w:sz w:val="24"/>
          <w:szCs w:val="24"/>
        </w:rPr>
        <w:t>100</w:t>
      </w:r>
      <w:r w:rsidRPr="00BC36D8">
        <w:rPr>
          <w:rFonts w:ascii="ＭＳ 明朝" w:eastAsia="ＭＳ 明朝" w:hAnsi="ＭＳ 明朝"/>
          <w:sz w:val="24"/>
          <w:szCs w:val="24"/>
        </w:rPr>
        <w:tab/>
      </w:r>
    </w:p>
    <w:p w14:paraId="187A9485" w14:textId="544F00A2" w:rsidR="008963D9" w:rsidRPr="00BC36D8" w:rsidRDefault="00953C27" w:rsidP="00B2581B">
      <w:pPr>
        <w:ind w:firstLineChars="200" w:firstLine="480"/>
        <w:jc w:val="left"/>
        <w:rPr>
          <w:rFonts w:ascii="ＭＳ 明朝" w:eastAsia="ＭＳ 明朝" w:hAnsi="ＭＳ 明朝"/>
          <w:sz w:val="24"/>
          <w:szCs w:val="24"/>
        </w:rPr>
      </w:pPr>
      <w:r w:rsidRPr="00BC36D8">
        <w:rPr>
          <w:rFonts w:ascii="ＭＳ 明朝" w:eastAsia="ＭＳ 明朝" w:hAnsi="ＭＳ 明朝" w:hint="eastAsia"/>
          <w:sz w:val="24"/>
          <w:szCs w:val="24"/>
        </w:rPr>
        <w:t>平均年齢、学歴を同一条件にして比較</w:t>
      </w:r>
      <w:r w:rsidRPr="00BC36D8">
        <w:rPr>
          <w:rFonts w:ascii="ＭＳ 明朝" w:eastAsia="ＭＳ 明朝" w:hAnsi="ＭＳ 明朝"/>
          <w:sz w:val="24"/>
          <w:szCs w:val="24"/>
        </w:rPr>
        <w:tab/>
      </w:r>
      <w:r w:rsidRPr="00BC36D8">
        <w:rPr>
          <w:rFonts w:ascii="ＭＳ 明朝" w:eastAsia="ＭＳ 明朝" w:hAnsi="ＭＳ 明朝"/>
          <w:sz w:val="24"/>
          <w:szCs w:val="24"/>
        </w:rPr>
        <w:tab/>
      </w:r>
      <w:r w:rsidRPr="00BC36D8">
        <w:rPr>
          <w:rFonts w:ascii="ＭＳ 明朝" w:eastAsia="ＭＳ 明朝" w:hAnsi="ＭＳ 明朝"/>
          <w:sz w:val="24"/>
          <w:szCs w:val="24"/>
        </w:rPr>
        <w:tab/>
      </w:r>
    </w:p>
    <w:p w14:paraId="717C4DC5" w14:textId="48C069B7" w:rsidR="008963D9" w:rsidRPr="00BC36D8" w:rsidRDefault="008963D9" w:rsidP="00305926">
      <w:pPr>
        <w:ind w:left="240" w:hangingChars="100" w:hanging="240"/>
        <w:jc w:val="left"/>
        <w:rPr>
          <w:rFonts w:ascii="ＭＳ 明朝" w:eastAsia="ＭＳ 明朝" w:hAnsi="ＭＳ 明朝"/>
          <w:sz w:val="24"/>
          <w:szCs w:val="24"/>
        </w:rPr>
      </w:pPr>
    </w:p>
    <w:p w14:paraId="18A461BB" w14:textId="75460B03" w:rsidR="008963D9" w:rsidRPr="00BC36D8" w:rsidRDefault="008963D9" w:rsidP="00305926">
      <w:pPr>
        <w:ind w:left="240" w:hangingChars="100" w:hanging="240"/>
        <w:jc w:val="left"/>
        <w:rPr>
          <w:rFonts w:ascii="ＭＳ 明朝" w:eastAsia="ＭＳ 明朝" w:hAnsi="ＭＳ 明朝"/>
          <w:sz w:val="24"/>
          <w:szCs w:val="24"/>
        </w:rPr>
      </w:pPr>
    </w:p>
    <w:p w14:paraId="1B216841" w14:textId="6BA94A52" w:rsidR="008963D9" w:rsidRPr="00BC36D8" w:rsidRDefault="008963D9" w:rsidP="00305926">
      <w:pPr>
        <w:ind w:left="240" w:hangingChars="100" w:hanging="240"/>
        <w:jc w:val="left"/>
        <w:rPr>
          <w:rFonts w:ascii="ＭＳ 明朝" w:eastAsia="ＭＳ 明朝" w:hAnsi="ＭＳ 明朝"/>
          <w:sz w:val="24"/>
          <w:szCs w:val="24"/>
        </w:rPr>
      </w:pPr>
    </w:p>
    <w:p w14:paraId="58951B48" w14:textId="6B447DC8" w:rsidR="008963D9" w:rsidRPr="00BC36D8" w:rsidRDefault="008963D9" w:rsidP="00EB66C0">
      <w:pPr>
        <w:ind w:left="240" w:hangingChars="100" w:hanging="240"/>
        <w:jc w:val="left"/>
        <w:rPr>
          <w:rFonts w:ascii="ＭＳ 明朝" w:eastAsia="ＭＳ 明朝" w:hAnsi="ＭＳ 明朝"/>
          <w:sz w:val="24"/>
          <w:szCs w:val="24"/>
        </w:rPr>
      </w:pPr>
    </w:p>
    <w:p w14:paraId="3D9A5FB0" w14:textId="6655AA7E" w:rsidR="008963D9" w:rsidRPr="00BC36D8" w:rsidRDefault="008963D9" w:rsidP="00EB66C0">
      <w:pPr>
        <w:ind w:left="240" w:hangingChars="100" w:hanging="240"/>
        <w:jc w:val="left"/>
        <w:rPr>
          <w:rFonts w:ascii="ＭＳ 明朝" w:eastAsia="ＭＳ 明朝" w:hAnsi="ＭＳ 明朝"/>
          <w:sz w:val="24"/>
          <w:szCs w:val="24"/>
        </w:rPr>
      </w:pPr>
    </w:p>
    <w:p w14:paraId="7F7A8F84" w14:textId="1BE0C2CD" w:rsidR="008963D9" w:rsidRPr="00BC36D8" w:rsidRDefault="008963D9" w:rsidP="00EB66C0">
      <w:pPr>
        <w:ind w:left="240" w:hangingChars="100" w:hanging="240"/>
        <w:jc w:val="left"/>
        <w:rPr>
          <w:rFonts w:ascii="ＭＳ 明朝" w:eastAsia="ＭＳ 明朝" w:hAnsi="ＭＳ 明朝"/>
          <w:sz w:val="24"/>
          <w:szCs w:val="24"/>
        </w:rPr>
      </w:pPr>
    </w:p>
    <w:p w14:paraId="189DF217" w14:textId="7E5D17FF" w:rsidR="008963D9" w:rsidRPr="00953C27" w:rsidRDefault="008963D9" w:rsidP="00EB66C0">
      <w:pPr>
        <w:ind w:left="220" w:hangingChars="100" w:hanging="220"/>
        <w:jc w:val="left"/>
        <w:rPr>
          <w:rFonts w:ascii="ＭＳ 明朝" w:eastAsia="ＭＳ 明朝" w:hAnsi="ＭＳ 明朝"/>
          <w:szCs w:val="22"/>
        </w:rPr>
      </w:pPr>
    </w:p>
    <w:p w14:paraId="546E81F4" w14:textId="2E7C5245" w:rsidR="008963D9" w:rsidRDefault="008963D9" w:rsidP="00EB66C0">
      <w:pPr>
        <w:ind w:left="320" w:hangingChars="100" w:hanging="320"/>
        <w:jc w:val="left"/>
        <w:rPr>
          <w:sz w:val="32"/>
          <w:szCs w:val="32"/>
        </w:rPr>
      </w:pPr>
    </w:p>
    <w:p w14:paraId="726CF8BB" w14:textId="598F0BB4" w:rsidR="008963D9" w:rsidRDefault="008963D9" w:rsidP="00EB66C0">
      <w:pPr>
        <w:ind w:left="320" w:hangingChars="100" w:hanging="320"/>
        <w:jc w:val="left"/>
        <w:rPr>
          <w:sz w:val="32"/>
          <w:szCs w:val="32"/>
        </w:rPr>
      </w:pPr>
    </w:p>
    <w:p w14:paraId="5FC0D646" w14:textId="03E92C20" w:rsidR="008963D9" w:rsidRDefault="008963D9" w:rsidP="00EB66C0">
      <w:pPr>
        <w:ind w:left="320" w:hangingChars="100" w:hanging="320"/>
        <w:jc w:val="left"/>
        <w:rPr>
          <w:sz w:val="32"/>
          <w:szCs w:val="32"/>
        </w:rPr>
      </w:pPr>
    </w:p>
    <w:p w14:paraId="234E824C" w14:textId="15E959B4" w:rsidR="008963D9" w:rsidRDefault="008963D9" w:rsidP="00EB66C0">
      <w:pPr>
        <w:ind w:left="320" w:hangingChars="100" w:hanging="320"/>
        <w:jc w:val="left"/>
        <w:rPr>
          <w:sz w:val="32"/>
          <w:szCs w:val="32"/>
        </w:rPr>
      </w:pPr>
    </w:p>
    <w:p w14:paraId="34231BCB" w14:textId="41EE0693" w:rsidR="008963D9" w:rsidRDefault="008963D9" w:rsidP="00EB66C0">
      <w:pPr>
        <w:ind w:left="320" w:hangingChars="100" w:hanging="320"/>
        <w:jc w:val="left"/>
        <w:rPr>
          <w:sz w:val="32"/>
          <w:szCs w:val="32"/>
        </w:rPr>
      </w:pPr>
    </w:p>
    <w:p w14:paraId="637F0859" w14:textId="1B701B19" w:rsidR="008963D9" w:rsidRDefault="008963D9" w:rsidP="00EB66C0">
      <w:pPr>
        <w:ind w:left="320" w:hangingChars="100" w:hanging="320"/>
        <w:jc w:val="left"/>
        <w:rPr>
          <w:sz w:val="32"/>
          <w:szCs w:val="32"/>
        </w:rPr>
      </w:pPr>
    </w:p>
    <w:p w14:paraId="36CC3C9D" w14:textId="543E2528" w:rsidR="008963D9" w:rsidRDefault="008963D9" w:rsidP="00EB66C0">
      <w:pPr>
        <w:ind w:left="320" w:hangingChars="100" w:hanging="320"/>
        <w:jc w:val="left"/>
        <w:rPr>
          <w:sz w:val="32"/>
          <w:szCs w:val="32"/>
        </w:rPr>
      </w:pPr>
    </w:p>
    <w:p w14:paraId="6F244C5D" w14:textId="5E928E02" w:rsidR="008963D9" w:rsidRDefault="008963D9" w:rsidP="00EB66C0">
      <w:pPr>
        <w:ind w:left="320" w:hangingChars="100" w:hanging="320"/>
        <w:jc w:val="left"/>
        <w:rPr>
          <w:sz w:val="32"/>
          <w:szCs w:val="32"/>
        </w:rPr>
      </w:pPr>
    </w:p>
    <w:p w14:paraId="375ED73E" w14:textId="4C742A4F" w:rsidR="008963D9" w:rsidRDefault="008963D9" w:rsidP="00EB66C0">
      <w:pPr>
        <w:ind w:left="320" w:hangingChars="100" w:hanging="320"/>
        <w:jc w:val="left"/>
        <w:rPr>
          <w:sz w:val="32"/>
          <w:szCs w:val="32"/>
        </w:rPr>
      </w:pPr>
    </w:p>
    <w:sectPr w:rsidR="008963D9" w:rsidSect="008963D9">
      <w:pgSz w:w="11910" w:h="16840" w:code="9"/>
      <w:pgMar w:top="1134" w:right="1134" w:bottom="1134" w:left="1134" w:header="0" w:footer="233" w:gutter="0"/>
      <w:cols w:space="425"/>
      <w:docGrid w:linePitch="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E75B" w14:textId="77777777" w:rsidR="00726087" w:rsidRDefault="00726087" w:rsidP="00305926">
      <w:r>
        <w:separator/>
      </w:r>
    </w:p>
  </w:endnote>
  <w:endnote w:type="continuationSeparator" w:id="0">
    <w:p w14:paraId="5305BEA1" w14:textId="77777777" w:rsidR="00726087" w:rsidRDefault="00726087" w:rsidP="0030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097473"/>
      <w:docPartObj>
        <w:docPartGallery w:val="Page Numbers (Bottom of Page)"/>
        <w:docPartUnique/>
      </w:docPartObj>
    </w:sdtPr>
    <w:sdtEndPr/>
    <w:sdtContent>
      <w:p w14:paraId="22D9AE29" w14:textId="262BAD18" w:rsidR="00305926" w:rsidRDefault="00305926">
        <w:pPr>
          <w:pStyle w:val="a7"/>
          <w:jc w:val="center"/>
        </w:pPr>
        <w:r>
          <w:fldChar w:fldCharType="begin"/>
        </w:r>
        <w:r>
          <w:instrText>PAGE   \* MERGEFORMAT</w:instrText>
        </w:r>
        <w:r>
          <w:fldChar w:fldCharType="separate"/>
        </w:r>
        <w:r>
          <w:rPr>
            <w:lang w:val="ja-JP"/>
          </w:rPr>
          <w:t>2</w:t>
        </w:r>
        <w:r>
          <w:fldChar w:fldCharType="end"/>
        </w:r>
      </w:p>
    </w:sdtContent>
  </w:sdt>
  <w:p w14:paraId="29CB40B5" w14:textId="77777777" w:rsidR="00305926" w:rsidRDefault="003059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A7F9" w14:textId="77777777" w:rsidR="00726087" w:rsidRDefault="00726087" w:rsidP="00305926">
      <w:r>
        <w:separator/>
      </w:r>
    </w:p>
  </w:footnote>
  <w:footnote w:type="continuationSeparator" w:id="0">
    <w:p w14:paraId="179516DC" w14:textId="77777777" w:rsidR="00726087" w:rsidRDefault="00726087" w:rsidP="00305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dirty"/>
  <w:defaultTabStop w:val="840"/>
  <w:drawingGridHorizontalSpacing w:val="110"/>
  <w:drawingGridVerticalSpacing w:val="300"/>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5D"/>
    <w:rsid w:val="00050DC6"/>
    <w:rsid w:val="001867F9"/>
    <w:rsid w:val="00203DCB"/>
    <w:rsid w:val="00213618"/>
    <w:rsid w:val="002320D1"/>
    <w:rsid w:val="00273213"/>
    <w:rsid w:val="002E7151"/>
    <w:rsid w:val="00305926"/>
    <w:rsid w:val="003328FB"/>
    <w:rsid w:val="003F64AF"/>
    <w:rsid w:val="004178AC"/>
    <w:rsid w:val="00443A5B"/>
    <w:rsid w:val="004562EE"/>
    <w:rsid w:val="004D2182"/>
    <w:rsid w:val="004F2D9E"/>
    <w:rsid w:val="00503D1F"/>
    <w:rsid w:val="0059666C"/>
    <w:rsid w:val="005A5B6C"/>
    <w:rsid w:val="005E1C59"/>
    <w:rsid w:val="00640F14"/>
    <w:rsid w:val="00726087"/>
    <w:rsid w:val="008963D9"/>
    <w:rsid w:val="00953C27"/>
    <w:rsid w:val="009F08F7"/>
    <w:rsid w:val="00A92E40"/>
    <w:rsid w:val="00B2581B"/>
    <w:rsid w:val="00BC36D8"/>
    <w:rsid w:val="00BC403A"/>
    <w:rsid w:val="00C377FE"/>
    <w:rsid w:val="00CD0947"/>
    <w:rsid w:val="00CF66C2"/>
    <w:rsid w:val="00D34358"/>
    <w:rsid w:val="00DC71DA"/>
    <w:rsid w:val="00DE7838"/>
    <w:rsid w:val="00E6455D"/>
    <w:rsid w:val="00EB045B"/>
    <w:rsid w:val="00EB66C0"/>
    <w:rsid w:val="00F367C1"/>
    <w:rsid w:val="00F46075"/>
    <w:rsid w:val="00FB692D"/>
    <w:rsid w:val="00FC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7BA015"/>
  <w15:chartTrackingRefBased/>
  <w15:docId w15:val="{A09C744A-EFCD-4121-9361-42C22664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C2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03DCB"/>
    <w:rPr>
      <w:b/>
      <w:bCs/>
    </w:rPr>
  </w:style>
  <w:style w:type="paragraph" w:styleId="a5">
    <w:name w:val="header"/>
    <w:basedOn w:val="a"/>
    <w:link w:val="a6"/>
    <w:uiPriority w:val="99"/>
    <w:unhideWhenUsed/>
    <w:rsid w:val="00305926"/>
    <w:pPr>
      <w:tabs>
        <w:tab w:val="center" w:pos="4252"/>
        <w:tab w:val="right" w:pos="8504"/>
      </w:tabs>
      <w:snapToGrid w:val="0"/>
    </w:pPr>
  </w:style>
  <w:style w:type="character" w:customStyle="1" w:styleId="a6">
    <w:name w:val="ヘッダー (文字)"/>
    <w:basedOn w:val="a0"/>
    <w:link w:val="a5"/>
    <w:uiPriority w:val="99"/>
    <w:rsid w:val="00305926"/>
    <w:rPr>
      <w:sz w:val="22"/>
    </w:rPr>
  </w:style>
  <w:style w:type="paragraph" w:styleId="a7">
    <w:name w:val="footer"/>
    <w:basedOn w:val="a"/>
    <w:link w:val="a8"/>
    <w:uiPriority w:val="99"/>
    <w:unhideWhenUsed/>
    <w:rsid w:val="00305926"/>
    <w:pPr>
      <w:tabs>
        <w:tab w:val="center" w:pos="4252"/>
        <w:tab w:val="right" w:pos="8504"/>
      </w:tabs>
      <w:snapToGrid w:val="0"/>
    </w:pPr>
  </w:style>
  <w:style w:type="character" w:customStyle="1" w:styleId="a8">
    <w:name w:val="フッター (文字)"/>
    <w:basedOn w:val="a0"/>
    <w:link w:val="a7"/>
    <w:uiPriority w:val="99"/>
    <w:rsid w:val="003059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43045">
      <w:bodyDiv w:val="1"/>
      <w:marLeft w:val="0"/>
      <w:marRight w:val="0"/>
      <w:marTop w:val="0"/>
      <w:marBottom w:val="0"/>
      <w:divBdr>
        <w:top w:val="none" w:sz="0" w:space="0" w:color="auto"/>
        <w:left w:val="none" w:sz="0" w:space="0" w:color="auto"/>
        <w:bottom w:val="none" w:sz="0" w:space="0" w:color="auto"/>
        <w:right w:val="none" w:sz="0" w:space="0" w:color="auto"/>
      </w:divBdr>
      <w:divsChild>
        <w:div w:id="451440227">
          <w:marLeft w:val="0"/>
          <w:marRight w:val="0"/>
          <w:marTop w:val="0"/>
          <w:marBottom w:val="0"/>
          <w:divBdr>
            <w:top w:val="none" w:sz="0" w:space="0" w:color="auto"/>
            <w:left w:val="none" w:sz="0" w:space="0" w:color="auto"/>
            <w:bottom w:val="none" w:sz="0" w:space="0" w:color="auto"/>
            <w:right w:val="none" w:sz="0" w:space="0" w:color="auto"/>
          </w:divBdr>
        </w:div>
      </w:divsChild>
    </w:div>
    <w:div w:id="1531644941">
      <w:bodyDiv w:val="1"/>
      <w:marLeft w:val="0"/>
      <w:marRight w:val="0"/>
      <w:marTop w:val="0"/>
      <w:marBottom w:val="0"/>
      <w:divBdr>
        <w:top w:val="none" w:sz="0" w:space="0" w:color="auto"/>
        <w:left w:val="none" w:sz="0" w:space="0" w:color="auto"/>
        <w:bottom w:val="none" w:sz="0" w:space="0" w:color="auto"/>
        <w:right w:val="none" w:sz="0" w:space="0" w:color="auto"/>
      </w:divBdr>
      <w:divsChild>
        <w:div w:id="1246643527">
          <w:marLeft w:val="0"/>
          <w:marRight w:val="0"/>
          <w:marTop w:val="0"/>
          <w:marBottom w:val="0"/>
          <w:divBdr>
            <w:top w:val="none" w:sz="0" w:space="0" w:color="auto"/>
            <w:left w:val="none" w:sz="0" w:space="0" w:color="auto"/>
            <w:bottom w:val="none" w:sz="0" w:space="0" w:color="auto"/>
            <w:right w:val="none" w:sz="0" w:space="0" w:color="auto"/>
          </w:divBdr>
        </w:div>
      </w:divsChild>
    </w:div>
    <w:div w:id="1621498051">
      <w:bodyDiv w:val="1"/>
      <w:marLeft w:val="0"/>
      <w:marRight w:val="0"/>
      <w:marTop w:val="0"/>
      <w:marBottom w:val="0"/>
      <w:divBdr>
        <w:top w:val="none" w:sz="0" w:space="0" w:color="auto"/>
        <w:left w:val="none" w:sz="0" w:space="0" w:color="auto"/>
        <w:bottom w:val="none" w:sz="0" w:space="0" w:color="auto"/>
        <w:right w:val="none" w:sz="0" w:space="0" w:color="auto"/>
      </w:divBdr>
      <w:divsChild>
        <w:div w:id="1019047801">
          <w:marLeft w:val="0"/>
          <w:marRight w:val="0"/>
          <w:marTop w:val="0"/>
          <w:marBottom w:val="0"/>
          <w:divBdr>
            <w:top w:val="none" w:sz="0" w:space="0" w:color="auto"/>
            <w:left w:val="none" w:sz="0" w:space="0" w:color="auto"/>
            <w:bottom w:val="none" w:sz="0" w:space="0" w:color="auto"/>
            <w:right w:val="none" w:sz="0" w:space="0" w:color="auto"/>
          </w:divBdr>
        </w:div>
      </w:divsChild>
    </w:div>
    <w:div w:id="1633292658">
      <w:bodyDiv w:val="1"/>
      <w:marLeft w:val="0"/>
      <w:marRight w:val="0"/>
      <w:marTop w:val="0"/>
      <w:marBottom w:val="0"/>
      <w:divBdr>
        <w:top w:val="none" w:sz="0" w:space="0" w:color="auto"/>
        <w:left w:val="none" w:sz="0" w:space="0" w:color="auto"/>
        <w:bottom w:val="none" w:sz="0" w:space="0" w:color="auto"/>
        <w:right w:val="none" w:sz="0" w:space="0" w:color="auto"/>
      </w:divBdr>
      <w:divsChild>
        <w:div w:id="131618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600" b="1">
                <a:latin typeface="HGP明朝E" panose="02020900000000000000" pitchFamily="18" charset="-128"/>
                <a:ea typeface="HGP明朝E" panose="02020900000000000000" pitchFamily="18" charset="-128"/>
              </a:rPr>
              <a:t>人事院勧告累計アップ率</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3.1991535687215591E-2"/>
          <c:y val="7.0038747428559173E-2"/>
          <c:w val="0.94642176769105157"/>
          <c:h val="0.91754028281080602"/>
        </c:manualLayout>
      </c:layout>
      <c:barChart>
        <c:barDir val="col"/>
        <c:grouping val="clustered"/>
        <c:varyColors val="0"/>
        <c:ser>
          <c:idx val="1"/>
          <c:order val="1"/>
          <c:tx>
            <c:strRef>
              <c:f>Sheet1!$W$3</c:f>
              <c:strCache>
                <c:ptCount val="1"/>
                <c:pt idx="0">
                  <c:v>％率</c:v>
                </c:pt>
              </c:strCache>
            </c:strRef>
          </c:tx>
          <c:spPr>
            <a:solidFill>
              <a:schemeClr val="accent1"/>
            </a:solidFill>
            <a:ln>
              <a:solidFill>
                <a:schemeClr val="accent1"/>
              </a:solidFill>
            </a:ln>
            <a:effectLst/>
          </c:spPr>
          <c:invertIfNegative val="0"/>
          <c:dPt>
            <c:idx val="42"/>
            <c:invertIfNegative val="0"/>
            <c:bubble3D val="0"/>
            <c:spPr>
              <a:solidFill>
                <a:srgbClr val="FF0000"/>
              </a:solidFill>
              <a:ln>
                <a:solidFill>
                  <a:srgbClr val="FF0000"/>
                </a:solidFill>
              </a:ln>
              <a:effectLst/>
            </c:spPr>
            <c:extLst>
              <c:ext xmlns:c16="http://schemas.microsoft.com/office/drawing/2014/chart" uri="{C3380CC4-5D6E-409C-BE32-E72D297353CC}">
                <c16:uniqueId val="{00000001-A294-40DD-9665-87C3901DB7F6}"/>
              </c:ext>
            </c:extLst>
          </c:dPt>
          <c:dPt>
            <c:idx val="43"/>
            <c:invertIfNegative val="0"/>
            <c:bubble3D val="0"/>
            <c:spPr>
              <a:solidFill>
                <a:srgbClr val="FF0000"/>
              </a:solidFill>
              <a:ln>
                <a:solidFill>
                  <a:srgbClr val="FF0000"/>
                </a:solidFill>
              </a:ln>
              <a:effectLst/>
            </c:spPr>
            <c:extLst>
              <c:ext xmlns:c16="http://schemas.microsoft.com/office/drawing/2014/chart" uri="{C3380CC4-5D6E-409C-BE32-E72D297353CC}">
                <c16:uniqueId val="{00000003-A294-40DD-9665-87C3901DB7F6}"/>
              </c:ext>
            </c:extLst>
          </c:dPt>
          <c:dPt>
            <c:idx val="45"/>
            <c:invertIfNegative val="0"/>
            <c:bubble3D val="0"/>
            <c:spPr>
              <a:solidFill>
                <a:srgbClr val="FF0000"/>
              </a:solidFill>
              <a:ln>
                <a:solidFill>
                  <a:srgbClr val="FF0000"/>
                </a:solidFill>
              </a:ln>
              <a:effectLst/>
            </c:spPr>
            <c:extLst>
              <c:ext xmlns:c16="http://schemas.microsoft.com/office/drawing/2014/chart" uri="{C3380CC4-5D6E-409C-BE32-E72D297353CC}">
                <c16:uniqueId val="{00000005-A294-40DD-9665-87C3901DB7F6}"/>
              </c:ext>
            </c:extLst>
          </c:dPt>
          <c:dPt>
            <c:idx val="49"/>
            <c:invertIfNegative val="0"/>
            <c:bubble3D val="0"/>
            <c:spPr>
              <a:solidFill>
                <a:srgbClr val="FF0000"/>
              </a:solidFill>
              <a:ln>
                <a:solidFill>
                  <a:srgbClr val="FF0000"/>
                </a:solidFill>
              </a:ln>
              <a:effectLst/>
            </c:spPr>
            <c:extLst>
              <c:ext xmlns:c16="http://schemas.microsoft.com/office/drawing/2014/chart" uri="{C3380CC4-5D6E-409C-BE32-E72D297353CC}">
                <c16:uniqueId val="{00000007-A294-40DD-9665-87C3901DB7F6}"/>
              </c:ext>
            </c:extLst>
          </c:dPt>
          <c:dPt>
            <c:idx val="50"/>
            <c:invertIfNegative val="0"/>
            <c:bubble3D val="0"/>
            <c:spPr>
              <a:solidFill>
                <a:srgbClr val="FF0000"/>
              </a:solidFill>
              <a:ln>
                <a:solidFill>
                  <a:srgbClr val="FF0000"/>
                </a:solidFill>
              </a:ln>
              <a:effectLst/>
            </c:spPr>
            <c:extLst>
              <c:ext xmlns:c16="http://schemas.microsoft.com/office/drawing/2014/chart" uri="{C3380CC4-5D6E-409C-BE32-E72D297353CC}">
                <c16:uniqueId val="{00000009-A294-40DD-9665-87C3901DB7F6}"/>
              </c:ext>
            </c:extLst>
          </c:dPt>
          <c:dPt>
            <c:idx val="51"/>
            <c:invertIfNegative val="0"/>
            <c:bubble3D val="0"/>
            <c:spPr>
              <a:solidFill>
                <a:srgbClr val="FF0000"/>
              </a:solidFill>
              <a:ln>
                <a:solidFill>
                  <a:srgbClr val="FF0000"/>
                </a:solidFill>
              </a:ln>
              <a:effectLst/>
            </c:spPr>
            <c:extLst>
              <c:ext xmlns:c16="http://schemas.microsoft.com/office/drawing/2014/chart" uri="{C3380CC4-5D6E-409C-BE32-E72D297353CC}">
                <c16:uniqueId val="{0000000B-A294-40DD-9665-87C3901DB7F6}"/>
              </c:ext>
            </c:extLst>
          </c:dPt>
          <c:dLbls>
            <c:dLbl>
              <c:idx val="13"/>
              <c:layout>
                <c:manualLayout>
                  <c:x val="-3.655850261320262E-2"/>
                  <c:y val="-6.4613352680029587E-3"/>
                </c:manualLayout>
              </c:layout>
              <c:tx>
                <c:rich>
                  <a:bodyPr/>
                  <a:lstStyle/>
                  <a:p>
                    <a:r>
                      <a:rPr lang="en-US" altLang="ja-JP" baseline="0"/>
                      <a:t> </a:t>
                    </a:r>
                    <a:fld id="{53240F2D-066B-4AE9-9F3D-DDB58AED1C2F}" type="VALUE">
                      <a:rPr lang="en-US" altLang="ja-JP" baseline="0"/>
                      <a:pPr/>
                      <a:t>[値]</a:t>
                    </a:fld>
                    <a:r>
                      <a:rPr lang="ja-JP" alt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A294-40DD-9665-87C3901DB7F6}"/>
                </c:ext>
              </c:extLst>
            </c:dLbl>
            <c:dLbl>
              <c:idx val="14"/>
              <c:tx>
                <c:rich>
                  <a:bodyPr/>
                  <a:lstStyle/>
                  <a:p>
                    <a:r>
                      <a:rPr lang="en-US" altLang="ja-JP" baseline="0"/>
                      <a:t> </a:t>
                    </a:r>
                    <a:fld id="{945E866F-F8F0-44FA-9DAC-6E19D489C654}" type="VALUE">
                      <a:rPr lang="en-US" altLang="ja-JP" baseline="0"/>
                      <a:pPr/>
                      <a:t>[値]</a:t>
                    </a:fld>
                    <a:r>
                      <a:rPr lang="ja-JP" alt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294-40DD-9665-87C3901DB7F6}"/>
                </c:ext>
              </c:extLst>
            </c:dLbl>
            <c:dLbl>
              <c:idx val="15"/>
              <c:layout>
                <c:manualLayout>
                  <c:x val="6.499289353458243E-2"/>
                  <c:y val="-1.2922670536005917E-2"/>
                </c:manualLayout>
              </c:layout>
              <c:tx>
                <c:rich>
                  <a:bodyPr/>
                  <a:lstStyle/>
                  <a:p>
                    <a:fld id="{34C339F0-70FD-4A2A-AE28-4385CA3A38C8}" type="VALUE">
                      <a:rPr lang="en-US" altLang="ja-JP" baseline="0"/>
                      <a:pPr/>
                      <a:t>[値]</a:t>
                    </a:fld>
                    <a:r>
                      <a:rPr lang="ja-JP" alt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A294-40DD-9665-87C3901DB7F6}"/>
                </c:ext>
              </c:extLst>
            </c:dLbl>
            <c:dLbl>
              <c:idx val="16"/>
              <c:layout>
                <c:manualLayout>
                  <c:x val="2.5726353690772166E-2"/>
                  <c:y val="-7.3228466370700282E-2"/>
                </c:manualLayout>
              </c:layout>
              <c:tx>
                <c:rich>
                  <a:bodyPr/>
                  <a:lstStyle/>
                  <a:p>
                    <a:r>
                      <a:rPr lang="en-US" altLang="ja-JP" baseline="0"/>
                      <a:t> </a:t>
                    </a:r>
                    <a:fld id="{85BC64B7-AEB2-4F49-BFEC-3F4B33B4AF98}" type="VALUE">
                      <a:rPr lang="en-US" altLang="ja-JP" baseline="0"/>
                      <a:pPr/>
                      <a:t>[値]</a:t>
                    </a:fld>
                    <a:r>
                      <a:rPr lang="ja-JP" alt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294-40DD-9665-87C3901DB7F6}"/>
                </c:ext>
              </c:extLst>
            </c:dLbl>
            <c:dLbl>
              <c:idx val="18"/>
              <c:layout>
                <c:manualLayout>
                  <c:x val="9.4781303071266004E-2"/>
                  <c:y val="-2.7999119494679488E-2"/>
                </c:manualLayout>
              </c:layout>
              <c:tx>
                <c:rich>
                  <a:bodyPr/>
                  <a:lstStyle/>
                  <a:p>
                    <a:r>
                      <a:rPr lang="en-US" altLang="ja-JP" baseline="0"/>
                      <a:t> </a:t>
                    </a:r>
                    <a:fld id="{C7CB51CD-2BC4-4296-A76B-245C809737F1}" type="VALUE">
                      <a:rPr lang="en-US" altLang="ja-JP" baseline="0"/>
                      <a:pPr/>
                      <a:t>[値]</a:t>
                    </a:fld>
                    <a:r>
                      <a:rPr lang="ja-JP" altLang="en-US"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A294-40DD-9665-87C3901DB7F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Sheet1!$Z$4:$Z$65</c:f>
              <c:strCache>
                <c:ptCount val="62"/>
                <c:pt idx="0">
                  <c:v>昭和35</c:v>
                </c:pt>
                <c:pt idx="1">
                  <c:v>36</c:v>
                </c:pt>
                <c:pt idx="2">
                  <c:v>37</c:v>
                </c:pt>
                <c:pt idx="3">
                  <c:v>38</c:v>
                </c:pt>
                <c:pt idx="4">
                  <c:v>39</c:v>
                </c:pt>
                <c:pt idx="5">
                  <c:v>40</c:v>
                </c:pt>
                <c:pt idx="6">
                  <c:v>41</c:v>
                </c:pt>
                <c:pt idx="7">
                  <c:v>42</c:v>
                </c:pt>
                <c:pt idx="8">
                  <c:v>43</c:v>
                </c:pt>
                <c:pt idx="9">
                  <c:v>44</c:v>
                </c:pt>
                <c:pt idx="10">
                  <c:v>45</c:v>
                </c:pt>
                <c:pt idx="11">
                  <c:v>46</c:v>
                </c:pt>
                <c:pt idx="12">
                  <c:v>47</c:v>
                </c:pt>
                <c:pt idx="13">
                  <c:v>48</c:v>
                </c:pt>
                <c:pt idx="14">
                  <c:v>49</c:v>
                </c:pt>
                <c:pt idx="15">
                  <c:v>50</c:v>
                </c:pt>
                <c:pt idx="16">
                  <c:v>51</c:v>
                </c:pt>
                <c:pt idx="17">
                  <c:v>52</c:v>
                </c:pt>
                <c:pt idx="18">
                  <c:v>53</c:v>
                </c:pt>
                <c:pt idx="19">
                  <c:v>54</c:v>
                </c:pt>
                <c:pt idx="20">
                  <c:v>55</c:v>
                </c:pt>
                <c:pt idx="21">
                  <c:v>56</c:v>
                </c:pt>
                <c:pt idx="22">
                  <c:v>57</c:v>
                </c:pt>
                <c:pt idx="23">
                  <c:v>58</c:v>
                </c:pt>
                <c:pt idx="24">
                  <c:v>59</c:v>
                </c:pt>
                <c:pt idx="25">
                  <c:v>60</c:v>
                </c:pt>
                <c:pt idx="26">
                  <c:v>61</c:v>
                </c:pt>
                <c:pt idx="27">
                  <c:v>62</c:v>
                </c:pt>
                <c:pt idx="28">
                  <c:v>63</c:v>
                </c:pt>
                <c:pt idx="29">
                  <c:v>平成元</c:v>
                </c:pt>
                <c:pt idx="30">
                  <c:v>2</c:v>
                </c:pt>
                <c:pt idx="31">
                  <c:v>3</c:v>
                </c:pt>
                <c:pt idx="32">
                  <c:v>4</c:v>
                </c:pt>
                <c:pt idx="33">
                  <c:v>5</c:v>
                </c:pt>
                <c:pt idx="34">
                  <c:v>6</c:v>
                </c:pt>
                <c:pt idx="35">
                  <c:v>7</c:v>
                </c:pt>
                <c:pt idx="36">
                  <c:v>8</c:v>
                </c:pt>
                <c:pt idx="37">
                  <c:v>9</c:v>
                </c:pt>
                <c:pt idx="38">
                  <c:v>10</c:v>
                </c:pt>
                <c:pt idx="39">
                  <c:v>11</c:v>
                </c:pt>
                <c:pt idx="40">
                  <c:v>12</c:v>
                </c:pt>
                <c:pt idx="41">
                  <c:v>13</c:v>
                </c:pt>
                <c:pt idx="42">
                  <c:v>14</c:v>
                </c:pt>
                <c:pt idx="43">
                  <c:v>15</c:v>
                </c:pt>
                <c:pt idx="44">
                  <c:v>16</c:v>
                </c:pt>
                <c:pt idx="45">
                  <c:v>17</c:v>
                </c:pt>
                <c:pt idx="46">
                  <c:v>18</c:v>
                </c:pt>
                <c:pt idx="47">
                  <c:v>19</c:v>
                </c:pt>
                <c:pt idx="48">
                  <c:v>20</c:v>
                </c:pt>
                <c:pt idx="49">
                  <c:v>21</c:v>
                </c:pt>
                <c:pt idx="50">
                  <c:v>22</c:v>
                </c:pt>
                <c:pt idx="51">
                  <c:v>23</c:v>
                </c:pt>
                <c:pt idx="52">
                  <c:v>24</c:v>
                </c:pt>
                <c:pt idx="53">
                  <c:v>25</c:v>
                </c:pt>
                <c:pt idx="54">
                  <c:v>26</c:v>
                </c:pt>
                <c:pt idx="55">
                  <c:v>27</c:v>
                </c:pt>
                <c:pt idx="56">
                  <c:v>28</c:v>
                </c:pt>
                <c:pt idx="57">
                  <c:v>29</c:v>
                </c:pt>
                <c:pt idx="58">
                  <c:v>30</c:v>
                </c:pt>
                <c:pt idx="59">
                  <c:v>令和元</c:v>
                </c:pt>
                <c:pt idx="60">
                  <c:v>2</c:v>
                </c:pt>
                <c:pt idx="61">
                  <c:v>3</c:v>
                </c:pt>
              </c:strCache>
            </c:strRef>
          </c:cat>
          <c:val>
            <c:numRef>
              <c:f>Sheet1!$W$4:$W$65</c:f>
              <c:numCache>
                <c:formatCode>General</c:formatCode>
                <c:ptCount val="62"/>
                <c:pt idx="0">
                  <c:v>12.4</c:v>
                </c:pt>
                <c:pt idx="1">
                  <c:v>7.3</c:v>
                </c:pt>
                <c:pt idx="2">
                  <c:v>9.3000000000000007</c:v>
                </c:pt>
                <c:pt idx="3">
                  <c:v>7.5</c:v>
                </c:pt>
                <c:pt idx="4">
                  <c:v>8.5</c:v>
                </c:pt>
                <c:pt idx="5">
                  <c:v>7.2</c:v>
                </c:pt>
                <c:pt idx="6">
                  <c:v>6.9</c:v>
                </c:pt>
                <c:pt idx="7">
                  <c:v>7.9</c:v>
                </c:pt>
                <c:pt idx="8">
                  <c:v>8</c:v>
                </c:pt>
                <c:pt idx="9">
                  <c:v>10.199999999999999</c:v>
                </c:pt>
                <c:pt idx="10">
                  <c:v>12.67</c:v>
                </c:pt>
                <c:pt idx="11">
                  <c:v>11.74</c:v>
                </c:pt>
                <c:pt idx="12">
                  <c:v>10.68</c:v>
                </c:pt>
                <c:pt idx="13">
                  <c:v>15.39</c:v>
                </c:pt>
                <c:pt idx="14">
                  <c:v>29.64</c:v>
                </c:pt>
                <c:pt idx="15">
                  <c:v>10.85</c:v>
                </c:pt>
                <c:pt idx="16">
                  <c:v>6.94</c:v>
                </c:pt>
                <c:pt idx="17">
                  <c:v>6.92</c:v>
                </c:pt>
                <c:pt idx="18">
                  <c:v>3.84</c:v>
                </c:pt>
                <c:pt idx="19">
                  <c:v>3.7</c:v>
                </c:pt>
                <c:pt idx="20">
                  <c:v>4.6100000000000003</c:v>
                </c:pt>
                <c:pt idx="21">
                  <c:v>5.23</c:v>
                </c:pt>
                <c:pt idx="22">
                  <c:v>4.58</c:v>
                </c:pt>
                <c:pt idx="23">
                  <c:v>6.47</c:v>
                </c:pt>
                <c:pt idx="24">
                  <c:v>6.44</c:v>
                </c:pt>
                <c:pt idx="25">
                  <c:v>5.74</c:v>
                </c:pt>
                <c:pt idx="26">
                  <c:v>2.31</c:v>
                </c:pt>
                <c:pt idx="27">
                  <c:v>1.47</c:v>
                </c:pt>
                <c:pt idx="28">
                  <c:v>2.35</c:v>
                </c:pt>
                <c:pt idx="29">
                  <c:v>3.11</c:v>
                </c:pt>
                <c:pt idx="30">
                  <c:v>3.67</c:v>
                </c:pt>
                <c:pt idx="31">
                  <c:v>3.71</c:v>
                </c:pt>
                <c:pt idx="32">
                  <c:v>2.87</c:v>
                </c:pt>
                <c:pt idx="33">
                  <c:v>1.92</c:v>
                </c:pt>
                <c:pt idx="34">
                  <c:v>1.18</c:v>
                </c:pt>
                <c:pt idx="35">
                  <c:v>0.9</c:v>
                </c:pt>
                <c:pt idx="36">
                  <c:v>0.95</c:v>
                </c:pt>
                <c:pt idx="37">
                  <c:v>1.02</c:v>
                </c:pt>
                <c:pt idx="38">
                  <c:v>0.76</c:v>
                </c:pt>
                <c:pt idx="39">
                  <c:v>0.28000000000000003</c:v>
                </c:pt>
                <c:pt idx="40">
                  <c:v>0.12</c:v>
                </c:pt>
                <c:pt idx="41">
                  <c:v>0.08</c:v>
                </c:pt>
                <c:pt idx="42">
                  <c:v>-2.0299999999999998</c:v>
                </c:pt>
                <c:pt idx="43">
                  <c:v>-1.07</c:v>
                </c:pt>
                <c:pt idx="44">
                  <c:v>0</c:v>
                </c:pt>
                <c:pt idx="45">
                  <c:v>-0.36</c:v>
                </c:pt>
                <c:pt idx="46">
                  <c:v>0</c:v>
                </c:pt>
                <c:pt idx="47">
                  <c:v>0.35</c:v>
                </c:pt>
                <c:pt idx="48">
                  <c:v>0</c:v>
                </c:pt>
                <c:pt idx="49">
                  <c:v>-0.22</c:v>
                </c:pt>
                <c:pt idx="50">
                  <c:v>-0.19</c:v>
                </c:pt>
                <c:pt idx="51">
                  <c:v>-0.23</c:v>
                </c:pt>
                <c:pt idx="52">
                  <c:v>0</c:v>
                </c:pt>
                <c:pt idx="53">
                  <c:v>0</c:v>
                </c:pt>
                <c:pt idx="54">
                  <c:v>0.27</c:v>
                </c:pt>
                <c:pt idx="55">
                  <c:v>0.36</c:v>
                </c:pt>
                <c:pt idx="56">
                  <c:v>0.17</c:v>
                </c:pt>
                <c:pt idx="57">
                  <c:v>0.15</c:v>
                </c:pt>
                <c:pt idx="58">
                  <c:v>0.16</c:v>
                </c:pt>
                <c:pt idx="59">
                  <c:v>0.09</c:v>
                </c:pt>
                <c:pt idx="60">
                  <c:v>0</c:v>
                </c:pt>
                <c:pt idx="61">
                  <c:v>0</c:v>
                </c:pt>
              </c:numCache>
            </c:numRef>
          </c:val>
          <c:extLst>
            <c:ext xmlns:c16="http://schemas.microsoft.com/office/drawing/2014/chart" uri="{C3380CC4-5D6E-409C-BE32-E72D297353CC}">
              <c16:uniqueId val="{00000011-A294-40DD-9665-87C3901DB7F6}"/>
            </c:ext>
          </c:extLst>
        </c:ser>
        <c:dLbls>
          <c:showLegendKey val="0"/>
          <c:showVal val="0"/>
          <c:showCatName val="0"/>
          <c:showSerName val="0"/>
          <c:showPercent val="0"/>
          <c:showBubbleSize val="0"/>
        </c:dLbls>
        <c:gapWidth val="150"/>
        <c:axId val="1205997423"/>
        <c:axId val="1206007823"/>
        <c:extLst>
          <c:ext xmlns:c15="http://schemas.microsoft.com/office/drawing/2012/chart" uri="{02D57815-91ED-43cb-92C2-25804820EDAC}">
            <c15:filteredBarSeries>
              <c15:ser>
                <c:idx val="0"/>
                <c:order val="0"/>
                <c:tx>
                  <c:strRef>
                    <c:extLst>
                      <c:ext uri="{02D57815-91ED-43cb-92C2-25804820EDAC}">
                        <c15:formulaRef>
                          <c15:sqref>Sheet1!$V$3</c15:sqref>
                        </c15:formulaRef>
                      </c:ext>
                    </c:extLst>
                    <c:strCache>
                      <c:ptCount val="1"/>
                      <c:pt idx="0">
                        <c:v>年</c:v>
                      </c:pt>
                    </c:strCache>
                  </c:strRef>
                </c:tx>
                <c:spPr>
                  <a:solidFill>
                    <a:schemeClr val="accent1"/>
                  </a:solidFill>
                  <a:ln>
                    <a:noFill/>
                  </a:ln>
                  <a:effectLst/>
                </c:spPr>
                <c:invertIfNegative val="0"/>
                <c:cat>
                  <c:strRef>
                    <c:extLst>
                      <c:ext uri="{02D57815-91ED-43cb-92C2-25804820EDAC}">
                        <c15:formulaRef>
                          <c15:sqref>Sheet1!$Z$4:$Z$65</c15:sqref>
                        </c15:formulaRef>
                      </c:ext>
                    </c:extLst>
                    <c:strCache>
                      <c:ptCount val="62"/>
                      <c:pt idx="0">
                        <c:v>昭和35</c:v>
                      </c:pt>
                      <c:pt idx="1">
                        <c:v>36</c:v>
                      </c:pt>
                      <c:pt idx="2">
                        <c:v>37</c:v>
                      </c:pt>
                      <c:pt idx="3">
                        <c:v>38</c:v>
                      </c:pt>
                      <c:pt idx="4">
                        <c:v>39</c:v>
                      </c:pt>
                      <c:pt idx="5">
                        <c:v>40</c:v>
                      </c:pt>
                      <c:pt idx="6">
                        <c:v>41</c:v>
                      </c:pt>
                      <c:pt idx="7">
                        <c:v>42</c:v>
                      </c:pt>
                      <c:pt idx="8">
                        <c:v>43</c:v>
                      </c:pt>
                      <c:pt idx="9">
                        <c:v>44</c:v>
                      </c:pt>
                      <c:pt idx="10">
                        <c:v>45</c:v>
                      </c:pt>
                      <c:pt idx="11">
                        <c:v>46</c:v>
                      </c:pt>
                      <c:pt idx="12">
                        <c:v>47</c:v>
                      </c:pt>
                      <c:pt idx="13">
                        <c:v>48</c:v>
                      </c:pt>
                      <c:pt idx="14">
                        <c:v>49</c:v>
                      </c:pt>
                      <c:pt idx="15">
                        <c:v>50</c:v>
                      </c:pt>
                      <c:pt idx="16">
                        <c:v>51</c:v>
                      </c:pt>
                      <c:pt idx="17">
                        <c:v>52</c:v>
                      </c:pt>
                      <c:pt idx="18">
                        <c:v>53</c:v>
                      </c:pt>
                      <c:pt idx="19">
                        <c:v>54</c:v>
                      </c:pt>
                      <c:pt idx="20">
                        <c:v>55</c:v>
                      </c:pt>
                      <c:pt idx="21">
                        <c:v>56</c:v>
                      </c:pt>
                      <c:pt idx="22">
                        <c:v>57</c:v>
                      </c:pt>
                      <c:pt idx="23">
                        <c:v>58</c:v>
                      </c:pt>
                      <c:pt idx="24">
                        <c:v>59</c:v>
                      </c:pt>
                      <c:pt idx="25">
                        <c:v>60</c:v>
                      </c:pt>
                      <c:pt idx="26">
                        <c:v>61</c:v>
                      </c:pt>
                      <c:pt idx="27">
                        <c:v>62</c:v>
                      </c:pt>
                      <c:pt idx="28">
                        <c:v>63</c:v>
                      </c:pt>
                      <c:pt idx="29">
                        <c:v>平成元</c:v>
                      </c:pt>
                      <c:pt idx="30">
                        <c:v>2</c:v>
                      </c:pt>
                      <c:pt idx="31">
                        <c:v>3</c:v>
                      </c:pt>
                      <c:pt idx="32">
                        <c:v>4</c:v>
                      </c:pt>
                      <c:pt idx="33">
                        <c:v>5</c:v>
                      </c:pt>
                      <c:pt idx="34">
                        <c:v>6</c:v>
                      </c:pt>
                      <c:pt idx="35">
                        <c:v>7</c:v>
                      </c:pt>
                      <c:pt idx="36">
                        <c:v>8</c:v>
                      </c:pt>
                      <c:pt idx="37">
                        <c:v>9</c:v>
                      </c:pt>
                      <c:pt idx="38">
                        <c:v>10</c:v>
                      </c:pt>
                      <c:pt idx="39">
                        <c:v>11</c:v>
                      </c:pt>
                      <c:pt idx="40">
                        <c:v>12</c:v>
                      </c:pt>
                      <c:pt idx="41">
                        <c:v>13</c:v>
                      </c:pt>
                      <c:pt idx="42">
                        <c:v>14</c:v>
                      </c:pt>
                      <c:pt idx="43">
                        <c:v>15</c:v>
                      </c:pt>
                      <c:pt idx="44">
                        <c:v>16</c:v>
                      </c:pt>
                      <c:pt idx="45">
                        <c:v>17</c:v>
                      </c:pt>
                      <c:pt idx="46">
                        <c:v>18</c:v>
                      </c:pt>
                      <c:pt idx="47">
                        <c:v>19</c:v>
                      </c:pt>
                      <c:pt idx="48">
                        <c:v>20</c:v>
                      </c:pt>
                      <c:pt idx="49">
                        <c:v>21</c:v>
                      </c:pt>
                      <c:pt idx="50">
                        <c:v>22</c:v>
                      </c:pt>
                      <c:pt idx="51">
                        <c:v>23</c:v>
                      </c:pt>
                      <c:pt idx="52">
                        <c:v>24</c:v>
                      </c:pt>
                      <c:pt idx="53">
                        <c:v>25</c:v>
                      </c:pt>
                      <c:pt idx="54">
                        <c:v>26</c:v>
                      </c:pt>
                      <c:pt idx="55">
                        <c:v>27</c:v>
                      </c:pt>
                      <c:pt idx="56">
                        <c:v>28</c:v>
                      </c:pt>
                      <c:pt idx="57">
                        <c:v>29</c:v>
                      </c:pt>
                      <c:pt idx="58">
                        <c:v>30</c:v>
                      </c:pt>
                      <c:pt idx="59">
                        <c:v>令和元</c:v>
                      </c:pt>
                      <c:pt idx="60">
                        <c:v>2</c:v>
                      </c:pt>
                      <c:pt idx="61">
                        <c:v>3</c:v>
                      </c:pt>
                    </c:strCache>
                  </c:strRef>
                </c:cat>
                <c:val>
                  <c:numRef>
                    <c:extLst>
                      <c:ext uri="{02D57815-91ED-43cb-92C2-25804820EDAC}">
                        <c15:formulaRef>
                          <c15:sqref>Sheet1!$V$4:$V$65</c15:sqref>
                        </c15:formulaRef>
                      </c:ext>
                    </c:extLst>
                    <c:numCache>
                      <c:formatCode>General</c:formatCode>
                      <c:ptCount val="62"/>
                      <c:pt idx="0">
                        <c:v>0</c:v>
                      </c:pt>
                      <c:pt idx="1">
                        <c:v>36</c:v>
                      </c:pt>
                      <c:pt idx="2">
                        <c:v>37</c:v>
                      </c:pt>
                      <c:pt idx="3">
                        <c:v>38</c:v>
                      </c:pt>
                      <c:pt idx="4">
                        <c:v>39</c:v>
                      </c:pt>
                      <c:pt idx="5">
                        <c:v>40</c:v>
                      </c:pt>
                      <c:pt idx="6">
                        <c:v>41</c:v>
                      </c:pt>
                      <c:pt idx="7">
                        <c:v>42</c:v>
                      </c:pt>
                      <c:pt idx="8">
                        <c:v>43</c:v>
                      </c:pt>
                      <c:pt idx="9">
                        <c:v>44</c:v>
                      </c:pt>
                      <c:pt idx="10">
                        <c:v>45</c:v>
                      </c:pt>
                      <c:pt idx="11">
                        <c:v>46</c:v>
                      </c:pt>
                      <c:pt idx="12">
                        <c:v>47</c:v>
                      </c:pt>
                      <c:pt idx="13">
                        <c:v>48</c:v>
                      </c:pt>
                      <c:pt idx="14">
                        <c:v>49</c:v>
                      </c:pt>
                      <c:pt idx="15">
                        <c:v>50</c:v>
                      </c:pt>
                      <c:pt idx="16">
                        <c:v>51</c:v>
                      </c:pt>
                      <c:pt idx="17">
                        <c:v>52</c:v>
                      </c:pt>
                      <c:pt idx="18">
                        <c:v>53</c:v>
                      </c:pt>
                      <c:pt idx="19">
                        <c:v>54</c:v>
                      </c:pt>
                      <c:pt idx="20">
                        <c:v>55</c:v>
                      </c:pt>
                      <c:pt idx="21">
                        <c:v>56</c:v>
                      </c:pt>
                      <c:pt idx="22">
                        <c:v>57</c:v>
                      </c:pt>
                      <c:pt idx="23">
                        <c:v>58</c:v>
                      </c:pt>
                      <c:pt idx="24">
                        <c:v>59</c:v>
                      </c:pt>
                      <c:pt idx="25">
                        <c:v>60</c:v>
                      </c:pt>
                      <c:pt idx="26">
                        <c:v>61</c:v>
                      </c:pt>
                      <c:pt idx="27">
                        <c:v>62</c:v>
                      </c:pt>
                      <c:pt idx="28">
                        <c:v>63</c:v>
                      </c:pt>
                      <c:pt idx="29">
                        <c:v>0</c:v>
                      </c:pt>
                      <c:pt idx="30">
                        <c:v>2</c:v>
                      </c:pt>
                      <c:pt idx="31">
                        <c:v>3</c:v>
                      </c:pt>
                      <c:pt idx="32">
                        <c:v>4</c:v>
                      </c:pt>
                      <c:pt idx="33">
                        <c:v>5</c:v>
                      </c:pt>
                      <c:pt idx="34">
                        <c:v>6</c:v>
                      </c:pt>
                      <c:pt idx="35">
                        <c:v>7</c:v>
                      </c:pt>
                      <c:pt idx="36">
                        <c:v>8</c:v>
                      </c:pt>
                      <c:pt idx="37">
                        <c:v>9</c:v>
                      </c:pt>
                      <c:pt idx="38">
                        <c:v>10</c:v>
                      </c:pt>
                      <c:pt idx="39">
                        <c:v>11</c:v>
                      </c:pt>
                      <c:pt idx="40">
                        <c:v>12</c:v>
                      </c:pt>
                      <c:pt idx="41">
                        <c:v>13</c:v>
                      </c:pt>
                      <c:pt idx="42">
                        <c:v>14</c:v>
                      </c:pt>
                      <c:pt idx="43">
                        <c:v>15</c:v>
                      </c:pt>
                      <c:pt idx="44">
                        <c:v>16</c:v>
                      </c:pt>
                      <c:pt idx="45">
                        <c:v>17</c:v>
                      </c:pt>
                      <c:pt idx="46">
                        <c:v>18</c:v>
                      </c:pt>
                      <c:pt idx="47">
                        <c:v>19</c:v>
                      </c:pt>
                      <c:pt idx="48">
                        <c:v>20</c:v>
                      </c:pt>
                      <c:pt idx="49">
                        <c:v>21</c:v>
                      </c:pt>
                      <c:pt idx="50">
                        <c:v>22</c:v>
                      </c:pt>
                      <c:pt idx="51">
                        <c:v>23</c:v>
                      </c:pt>
                      <c:pt idx="52">
                        <c:v>24</c:v>
                      </c:pt>
                      <c:pt idx="53">
                        <c:v>25</c:v>
                      </c:pt>
                      <c:pt idx="54">
                        <c:v>26</c:v>
                      </c:pt>
                      <c:pt idx="55">
                        <c:v>27</c:v>
                      </c:pt>
                      <c:pt idx="56">
                        <c:v>28</c:v>
                      </c:pt>
                      <c:pt idx="57">
                        <c:v>29</c:v>
                      </c:pt>
                      <c:pt idx="58">
                        <c:v>30</c:v>
                      </c:pt>
                      <c:pt idx="59">
                        <c:v>0</c:v>
                      </c:pt>
                      <c:pt idx="60">
                        <c:v>2</c:v>
                      </c:pt>
                      <c:pt idx="61">
                        <c:v>3</c:v>
                      </c:pt>
                    </c:numCache>
                  </c:numRef>
                </c:val>
                <c:extLst>
                  <c:ext xmlns:c16="http://schemas.microsoft.com/office/drawing/2014/chart" uri="{C3380CC4-5D6E-409C-BE32-E72D297353CC}">
                    <c16:uniqueId val="{00000018-A294-40DD-9665-87C3901DB7F6}"/>
                  </c:ext>
                </c:extLst>
              </c15:ser>
            </c15:filteredBarSeries>
          </c:ext>
        </c:extLst>
      </c:barChart>
      <c:lineChart>
        <c:grouping val="standard"/>
        <c:varyColors val="0"/>
        <c:ser>
          <c:idx val="2"/>
          <c:order val="2"/>
          <c:tx>
            <c:strRef>
              <c:f>Sheet1!$X$3</c:f>
              <c:strCache>
                <c:ptCount val="1"/>
                <c:pt idx="0">
                  <c:v>累計％</c:v>
                </c:pt>
              </c:strCache>
            </c:strRef>
          </c:tx>
          <c:spPr>
            <a:ln w="28575" cap="rnd">
              <a:solidFill>
                <a:srgbClr val="C00000"/>
              </a:solidFill>
              <a:round/>
            </a:ln>
            <a:effectLst/>
          </c:spPr>
          <c:marker>
            <c:symbol val="none"/>
          </c:marker>
          <c:dLbls>
            <c:dLbl>
              <c:idx val="2"/>
              <c:tx>
                <c:rich>
                  <a:bodyPr rot="-408000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53D2037B-8798-4B2F-897A-419601D0E968}" type="CATEGORYNAME">
                      <a:rPr lang="en-US" altLang="ja-JP" sz="1000" b="1" i="0" baseline="0">
                        <a:solidFill>
                          <a:srgbClr val="FF0000"/>
                        </a:solidFill>
                        <a:latin typeface="HGP明朝E" panose="02020900000000000000" pitchFamily="18" charset="-128"/>
                        <a:ea typeface="HGP明朝E" panose="02020900000000000000" pitchFamily="18" charset="-128"/>
                      </a:rPr>
                      <a:pPr>
                        <a:defRPr/>
                      </a:pPr>
                      <a:t>[分類名]</a:t>
                    </a:fld>
                    <a:r>
                      <a:rPr lang="ja-JP" altLang="en-US" sz="1000" b="0" i="0" baseline="0">
                        <a:solidFill>
                          <a:srgbClr val="FF0000"/>
                        </a:solidFill>
                        <a:latin typeface="HGP明朝E" panose="02020900000000000000" pitchFamily="18" charset="-128"/>
                        <a:ea typeface="HGP明朝E" panose="02020900000000000000" pitchFamily="18" charset="-128"/>
                      </a:rPr>
                      <a:t>年</a:t>
                    </a:r>
                    <a:r>
                      <a:rPr lang="ja-JP" altLang="en-US" baseline="0"/>
                      <a:t> </a:t>
                    </a:r>
                    <a:fld id="{093DA551-ED57-489C-9BA4-B6423A41EE00}" type="VALUE">
                      <a:rPr lang="en-US" altLang="ja-JP" sz="1000" baseline="0">
                        <a:solidFill>
                          <a:srgbClr val="FF0000"/>
                        </a:solidFill>
                        <a:latin typeface="HGP明朝E" panose="02020900000000000000" pitchFamily="18" charset="-128"/>
                        <a:ea typeface="HGP明朝E" panose="02020900000000000000" pitchFamily="18" charset="-128"/>
                      </a:rPr>
                      <a:pPr>
                        <a:defRPr/>
                      </a:pPr>
                      <a:t>[値]</a:t>
                    </a:fld>
                    <a:r>
                      <a:rPr lang="en-US" altLang="ja-JP" baseline="0">
                        <a:solidFill>
                          <a:srgbClr val="FF0000"/>
                        </a:solidFill>
                      </a:rPr>
                      <a:t>%</a:t>
                    </a:r>
                  </a:p>
                </c:rich>
              </c:tx>
              <c:spPr>
                <a:solidFill>
                  <a:sysClr val="window" lastClr="FFFFFF"/>
                </a:solidFill>
                <a:ln>
                  <a:solidFill>
                    <a:sysClr val="windowText" lastClr="000000">
                      <a:lumMod val="25000"/>
                      <a:lumOff val="75000"/>
                    </a:sysClr>
                  </a:solidFill>
                </a:ln>
                <a:effectLst/>
              </c:spPr>
              <c:txPr>
                <a:bodyPr rot="-408000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12-A294-40DD-9665-87C3901DB7F6}"/>
                </c:ext>
              </c:extLst>
            </c:dLbl>
            <c:dLbl>
              <c:idx val="13"/>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1CC4ED95-070B-4F15-A8F8-EB2182AC7A35}" type="CATEGORYNAME">
                      <a:rPr lang="en-US" altLang="ja-JP"/>
                      <a:pPr>
                        <a:defRPr/>
                      </a:pPr>
                      <a:t>[分類名]</a:t>
                    </a:fld>
                    <a:r>
                      <a:rPr lang="ja-JP" altLang="en-US" baseline="0"/>
                      <a:t>年 </a:t>
                    </a:r>
                    <a:fld id="{5579126E-EDF4-48D0-BDA5-2AACCD25AFDF}" type="VALUE">
                      <a:rPr lang="en-US" altLang="ja-JP" baseline="0"/>
                      <a:pPr>
                        <a:defRPr/>
                      </a:pPr>
                      <a:t>[値]</a:t>
                    </a:fld>
                    <a:r>
                      <a:rPr lang="ja-JP" altLang="en-US" baseline="0"/>
                      <a:t>％</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13-A294-40DD-9665-87C3901DB7F6}"/>
                </c:ext>
              </c:extLst>
            </c:dLbl>
            <c:dLbl>
              <c:idx val="18"/>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896B37DE-6A46-44EC-9D65-55BB8972D2E7}" type="CATEGORYNAME">
                      <a:rPr lang="en-US" altLang="ja-JP"/>
                      <a:pPr>
                        <a:defRPr/>
                      </a:pPr>
                      <a:t>[分類名]</a:t>
                    </a:fld>
                    <a:r>
                      <a:rPr lang="ja-JP" altLang="en-US" baseline="0"/>
                      <a:t>年 </a:t>
                    </a:r>
                    <a:fld id="{3BB59750-C86E-4D96-B512-A5C6A9725931}" type="VALUE">
                      <a:rPr lang="en-US" altLang="ja-JP" baseline="0"/>
                      <a:pPr>
                        <a:defRPr/>
                      </a:pPr>
                      <a:t>[値]</a:t>
                    </a:fld>
                    <a:r>
                      <a:rPr lang="ja-JP" altLang="en-US" baseline="0"/>
                      <a:t>％</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14-A294-40DD-9665-87C3901DB7F6}"/>
                </c:ext>
              </c:extLst>
            </c:dLbl>
            <c:dLbl>
              <c:idx val="41"/>
              <c:tx>
                <c:rich>
                  <a:bodyPr rot="-408000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ltLang="ja-JP" sz="1000" b="1" baseline="0">
                        <a:solidFill>
                          <a:srgbClr val="FF0000"/>
                        </a:solidFill>
                        <a:latin typeface="HGP創英角ﾎﾟｯﾌﾟ体" panose="040B0A00000000000000" pitchFamily="50" charset="-128"/>
                        <a:ea typeface="HGP創英角ﾎﾟｯﾌﾟ体" panose="040B0A00000000000000" pitchFamily="50" charset="-128"/>
                      </a:rPr>
                      <a:t> </a:t>
                    </a:r>
                    <a:fld id="{1A04FDAE-2511-4130-AB1B-7C53710C70E8}" type="VALUE">
                      <a:rPr lang="en-US" altLang="ja-JP" sz="1000" b="1" i="0" baseline="0">
                        <a:solidFill>
                          <a:srgbClr val="FF0000"/>
                        </a:solidFill>
                      </a:rPr>
                      <a:pPr>
                        <a:defRPr/>
                      </a:pPr>
                      <a:t>[値]</a:t>
                    </a:fld>
                    <a:r>
                      <a:rPr lang="ja-JP" altLang="en-US" sz="1000" b="1" i="0" baseline="0">
                        <a:solidFill>
                          <a:srgbClr val="FF0000"/>
                        </a:solidFill>
                      </a:rPr>
                      <a:t>％</a:t>
                    </a:r>
                  </a:p>
                </c:rich>
              </c:tx>
              <c:spPr>
                <a:solidFill>
                  <a:sysClr val="window" lastClr="FFFFFF"/>
                </a:solidFill>
                <a:ln>
                  <a:solidFill>
                    <a:sysClr val="windowText" lastClr="000000">
                      <a:lumMod val="25000"/>
                      <a:lumOff val="75000"/>
                    </a:sysClr>
                  </a:solidFill>
                </a:ln>
                <a:effectLst/>
              </c:spPr>
              <c:txPr>
                <a:bodyPr rot="-408000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15-A294-40DD-9665-87C3901DB7F6}"/>
                </c:ext>
              </c:extLst>
            </c:dLbl>
            <c:spPr>
              <a:noFill/>
              <a:ln>
                <a:noFill/>
              </a:ln>
              <a:effectLst/>
            </c:spPr>
            <c:txPr>
              <a:bodyPr rot="-408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0"/>
            <c:showCatName val="0"/>
            <c:showSerName val="0"/>
            <c:showPercent val="0"/>
            <c:showBubbleSize val="0"/>
            <c:extLst>
              <c:ext xmlns:c15="http://schemas.microsoft.com/office/drawing/2012/chart" uri="{CE6537A1-D6FC-4f65-9D91-7224C49458BB}">
                <c15:showLeaderLines val="0"/>
              </c:ext>
            </c:extLst>
          </c:dLbls>
          <c:trendline>
            <c:spPr>
              <a:ln w="19050" cap="rnd">
                <a:noFill/>
                <a:prstDash val="sysDot"/>
              </a:ln>
              <a:effectLst/>
            </c:spPr>
            <c:trendlineType val="linear"/>
            <c:dispRSqr val="0"/>
            <c:dispEq val="0"/>
          </c:trendline>
          <c:val>
            <c:numRef>
              <c:f>Sheet1!$X$4:$X$65</c:f>
              <c:numCache>
                <c:formatCode>General</c:formatCode>
                <c:ptCount val="62"/>
                <c:pt idx="0">
                  <c:v>12.4</c:v>
                </c:pt>
                <c:pt idx="1">
                  <c:v>19.7</c:v>
                </c:pt>
                <c:pt idx="2">
                  <c:v>29</c:v>
                </c:pt>
                <c:pt idx="3">
                  <c:v>36.5</c:v>
                </c:pt>
                <c:pt idx="4">
                  <c:v>45</c:v>
                </c:pt>
                <c:pt idx="5">
                  <c:v>52.2</c:v>
                </c:pt>
                <c:pt idx="6">
                  <c:v>59.1</c:v>
                </c:pt>
                <c:pt idx="7">
                  <c:v>67</c:v>
                </c:pt>
                <c:pt idx="8">
                  <c:v>75</c:v>
                </c:pt>
                <c:pt idx="9">
                  <c:v>85.2</c:v>
                </c:pt>
                <c:pt idx="10">
                  <c:v>97.87</c:v>
                </c:pt>
                <c:pt idx="11">
                  <c:v>109.61</c:v>
                </c:pt>
                <c:pt idx="12">
                  <c:v>120.28999999999999</c:v>
                </c:pt>
                <c:pt idx="13">
                  <c:v>135.68</c:v>
                </c:pt>
                <c:pt idx="14">
                  <c:v>165.32</c:v>
                </c:pt>
                <c:pt idx="15">
                  <c:v>176.17</c:v>
                </c:pt>
                <c:pt idx="16">
                  <c:v>183.10999999999999</c:v>
                </c:pt>
                <c:pt idx="17">
                  <c:v>190.02999999999997</c:v>
                </c:pt>
                <c:pt idx="18">
                  <c:v>193.86999999999998</c:v>
                </c:pt>
                <c:pt idx="19">
                  <c:v>197.56999999999996</c:v>
                </c:pt>
                <c:pt idx="20">
                  <c:v>202.17999999999998</c:v>
                </c:pt>
                <c:pt idx="21">
                  <c:v>207.40999999999997</c:v>
                </c:pt>
                <c:pt idx="22">
                  <c:v>211.98999999999998</c:v>
                </c:pt>
                <c:pt idx="23">
                  <c:v>218.45999999999998</c:v>
                </c:pt>
                <c:pt idx="24">
                  <c:v>224.89999999999998</c:v>
                </c:pt>
                <c:pt idx="25">
                  <c:v>230.64</c:v>
                </c:pt>
                <c:pt idx="26">
                  <c:v>232.95</c:v>
                </c:pt>
                <c:pt idx="27">
                  <c:v>234.42</c:v>
                </c:pt>
                <c:pt idx="28">
                  <c:v>236.76999999999998</c:v>
                </c:pt>
                <c:pt idx="29">
                  <c:v>239.88</c:v>
                </c:pt>
                <c:pt idx="30">
                  <c:v>243.54999999999998</c:v>
                </c:pt>
                <c:pt idx="31">
                  <c:v>247.26</c:v>
                </c:pt>
                <c:pt idx="32">
                  <c:v>250.13</c:v>
                </c:pt>
                <c:pt idx="33">
                  <c:v>252.04999999999998</c:v>
                </c:pt>
                <c:pt idx="34">
                  <c:v>253.23</c:v>
                </c:pt>
                <c:pt idx="35">
                  <c:v>254.13</c:v>
                </c:pt>
                <c:pt idx="36">
                  <c:v>255.07999999999998</c:v>
                </c:pt>
                <c:pt idx="37">
                  <c:v>256.09999999999997</c:v>
                </c:pt>
                <c:pt idx="38">
                  <c:v>256.85999999999996</c:v>
                </c:pt>
                <c:pt idx="39">
                  <c:v>257.13999999999993</c:v>
                </c:pt>
                <c:pt idx="40">
                  <c:v>257.25999999999993</c:v>
                </c:pt>
                <c:pt idx="41">
                  <c:v>257.33999999999992</c:v>
                </c:pt>
                <c:pt idx="42">
                  <c:v>255.30999999999992</c:v>
                </c:pt>
                <c:pt idx="43">
                  <c:v>254.23999999999992</c:v>
                </c:pt>
                <c:pt idx="44">
                  <c:v>254.23999999999992</c:v>
                </c:pt>
                <c:pt idx="45">
                  <c:v>253.87999999999991</c:v>
                </c:pt>
                <c:pt idx="46">
                  <c:v>253.87999999999991</c:v>
                </c:pt>
                <c:pt idx="47">
                  <c:v>254.2299999999999</c:v>
                </c:pt>
                <c:pt idx="48">
                  <c:v>254.2299999999999</c:v>
                </c:pt>
                <c:pt idx="49">
                  <c:v>254.00999999999991</c:v>
                </c:pt>
                <c:pt idx="50">
                  <c:v>253.81999999999991</c:v>
                </c:pt>
                <c:pt idx="51">
                  <c:v>253.58999999999992</c:v>
                </c:pt>
                <c:pt idx="52">
                  <c:v>253.58999999999992</c:v>
                </c:pt>
                <c:pt idx="53">
                  <c:v>253.58999999999992</c:v>
                </c:pt>
                <c:pt idx="54">
                  <c:v>253.85999999999993</c:v>
                </c:pt>
                <c:pt idx="55">
                  <c:v>254.21999999999994</c:v>
                </c:pt>
                <c:pt idx="56">
                  <c:v>254.38999999999993</c:v>
                </c:pt>
                <c:pt idx="57">
                  <c:v>254.53999999999994</c:v>
                </c:pt>
                <c:pt idx="58">
                  <c:v>254.69999999999993</c:v>
                </c:pt>
                <c:pt idx="59">
                  <c:v>254.78999999999994</c:v>
                </c:pt>
                <c:pt idx="60">
                  <c:v>254.78999999999994</c:v>
                </c:pt>
                <c:pt idx="61">
                  <c:v>254.78999999999994</c:v>
                </c:pt>
              </c:numCache>
            </c:numRef>
          </c:val>
          <c:smooth val="0"/>
          <c:extLst>
            <c:ext xmlns:c16="http://schemas.microsoft.com/office/drawing/2014/chart" uri="{C3380CC4-5D6E-409C-BE32-E72D297353CC}">
              <c16:uniqueId val="{00000017-A294-40DD-9665-87C3901DB7F6}"/>
            </c:ext>
          </c:extLst>
        </c:ser>
        <c:dLbls>
          <c:showLegendKey val="0"/>
          <c:showVal val="0"/>
          <c:showCatName val="0"/>
          <c:showSerName val="0"/>
          <c:showPercent val="0"/>
          <c:showBubbleSize val="0"/>
        </c:dLbls>
        <c:marker val="1"/>
        <c:smooth val="0"/>
        <c:axId val="1205997423"/>
        <c:axId val="1206007823"/>
      </c:lineChart>
      <c:catAx>
        <c:axId val="12059974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in"/>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206007823"/>
        <c:crosses val="autoZero"/>
        <c:auto val="1"/>
        <c:lblAlgn val="ctr"/>
        <c:lblOffset val="100"/>
        <c:noMultiLvlLbl val="0"/>
      </c:catAx>
      <c:valAx>
        <c:axId val="12060078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in"/>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205997423"/>
        <c:crosses val="autoZero"/>
        <c:crossBetween val="midCat"/>
      </c:val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600" b="1">
                <a:latin typeface="HGP明朝E" panose="02020900000000000000" pitchFamily="18" charset="-128"/>
                <a:ea typeface="HGP明朝E" panose="02020900000000000000" pitchFamily="18" charset="-128"/>
              </a:rPr>
              <a:t>人事院勧告金額</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5.7022309898877854E-2"/>
          <c:y val="8.4534991068678983E-2"/>
          <c:w val="0.92534743164628319"/>
          <c:h val="0.89574437581156263"/>
        </c:manualLayout>
      </c:layout>
      <c:barChart>
        <c:barDir val="col"/>
        <c:grouping val="clustered"/>
        <c:varyColors val="0"/>
        <c:ser>
          <c:idx val="1"/>
          <c:order val="1"/>
          <c:tx>
            <c:strRef>
              <c:f>'[Microsoft Word 内のグラフ]Sheet1'!$AA$3</c:f>
              <c:strCache>
                <c:ptCount val="1"/>
                <c:pt idx="0">
                  <c:v>金額</c:v>
                </c:pt>
              </c:strCache>
            </c:strRef>
          </c:tx>
          <c:spPr>
            <a:solidFill>
              <a:schemeClr val="accent1"/>
            </a:solidFill>
            <a:ln>
              <a:noFill/>
            </a:ln>
            <a:effectLst/>
          </c:spPr>
          <c:invertIfNegative val="0"/>
          <c:dPt>
            <c:idx val="42"/>
            <c:invertIfNegative val="0"/>
            <c:bubble3D val="0"/>
            <c:spPr>
              <a:solidFill>
                <a:srgbClr val="FF0000"/>
              </a:solidFill>
              <a:ln>
                <a:noFill/>
              </a:ln>
              <a:effectLst/>
            </c:spPr>
            <c:extLst>
              <c:ext xmlns:c16="http://schemas.microsoft.com/office/drawing/2014/chart" uri="{C3380CC4-5D6E-409C-BE32-E72D297353CC}">
                <c16:uniqueId val="{00000001-5F9B-4376-81DF-34FC42D6E912}"/>
              </c:ext>
            </c:extLst>
          </c:dPt>
          <c:dPt>
            <c:idx val="43"/>
            <c:invertIfNegative val="0"/>
            <c:bubble3D val="0"/>
            <c:spPr>
              <a:solidFill>
                <a:srgbClr val="FF0000"/>
              </a:solidFill>
              <a:ln>
                <a:noFill/>
              </a:ln>
              <a:effectLst/>
            </c:spPr>
            <c:extLst>
              <c:ext xmlns:c16="http://schemas.microsoft.com/office/drawing/2014/chart" uri="{C3380CC4-5D6E-409C-BE32-E72D297353CC}">
                <c16:uniqueId val="{00000003-5F9B-4376-81DF-34FC42D6E912}"/>
              </c:ext>
            </c:extLst>
          </c:dPt>
          <c:dPt>
            <c:idx val="45"/>
            <c:invertIfNegative val="0"/>
            <c:bubble3D val="0"/>
            <c:spPr>
              <a:solidFill>
                <a:srgbClr val="FF0000"/>
              </a:solidFill>
              <a:ln>
                <a:noFill/>
              </a:ln>
              <a:effectLst/>
            </c:spPr>
            <c:extLst>
              <c:ext xmlns:c16="http://schemas.microsoft.com/office/drawing/2014/chart" uri="{C3380CC4-5D6E-409C-BE32-E72D297353CC}">
                <c16:uniqueId val="{00000005-5F9B-4376-81DF-34FC42D6E912}"/>
              </c:ext>
            </c:extLst>
          </c:dPt>
          <c:dPt>
            <c:idx val="49"/>
            <c:invertIfNegative val="0"/>
            <c:bubble3D val="0"/>
            <c:spPr>
              <a:solidFill>
                <a:srgbClr val="FF0000"/>
              </a:solidFill>
              <a:ln>
                <a:noFill/>
              </a:ln>
              <a:effectLst/>
            </c:spPr>
            <c:extLst>
              <c:ext xmlns:c16="http://schemas.microsoft.com/office/drawing/2014/chart" uri="{C3380CC4-5D6E-409C-BE32-E72D297353CC}">
                <c16:uniqueId val="{00000007-5F9B-4376-81DF-34FC42D6E912}"/>
              </c:ext>
            </c:extLst>
          </c:dPt>
          <c:dPt>
            <c:idx val="50"/>
            <c:invertIfNegative val="0"/>
            <c:bubble3D val="0"/>
            <c:spPr>
              <a:solidFill>
                <a:srgbClr val="FF0000"/>
              </a:solidFill>
              <a:ln>
                <a:noFill/>
              </a:ln>
              <a:effectLst/>
            </c:spPr>
            <c:extLst>
              <c:ext xmlns:c16="http://schemas.microsoft.com/office/drawing/2014/chart" uri="{C3380CC4-5D6E-409C-BE32-E72D297353CC}">
                <c16:uniqueId val="{00000009-5F9B-4376-81DF-34FC42D6E912}"/>
              </c:ext>
            </c:extLst>
          </c:dPt>
          <c:dPt>
            <c:idx val="51"/>
            <c:invertIfNegative val="0"/>
            <c:bubble3D val="0"/>
            <c:spPr>
              <a:solidFill>
                <a:srgbClr val="FF0000"/>
              </a:solidFill>
              <a:ln>
                <a:noFill/>
              </a:ln>
              <a:effectLst/>
            </c:spPr>
            <c:extLst>
              <c:ext xmlns:c16="http://schemas.microsoft.com/office/drawing/2014/chart" uri="{C3380CC4-5D6E-409C-BE32-E72D297353CC}">
                <c16:uniqueId val="{0000000B-5F9B-4376-81DF-34FC42D6E912}"/>
              </c:ext>
            </c:extLst>
          </c:dPt>
          <c:dLbls>
            <c:dLbl>
              <c:idx val="14"/>
              <c:layout>
                <c:manualLayout>
                  <c:x val="-3.36434500017537E-2"/>
                  <c:y val="-2.1267043567800977E-3"/>
                </c:manualLayout>
              </c:layout>
              <c:tx>
                <c:rich>
                  <a:bodyPr/>
                  <a:lstStyle/>
                  <a:p>
                    <a:fld id="{749ADE30-92BD-4922-8767-3758CD144F79}" type="VALUE">
                      <a:rPr lang="en-US" altLang="ja-JP" baseline="0"/>
                      <a:pPr/>
                      <a:t>[値]</a:t>
                    </a:fld>
                    <a:r>
                      <a:rPr lang="ja-JP" altLang="en-US" baseline="0"/>
                      <a:t>円</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5F9B-4376-81DF-34FC42D6E912}"/>
                </c:ext>
              </c:extLst>
            </c:dLbl>
            <c:dLbl>
              <c:idx val="15"/>
              <c:layout>
                <c:manualLayout>
                  <c:x val="5.3829520002805914E-3"/>
                  <c:y val="-6.1674426346618239E-2"/>
                </c:manualLayout>
              </c:layout>
              <c:tx>
                <c:rich>
                  <a:bodyPr/>
                  <a:lstStyle/>
                  <a:p>
                    <a:fld id="{17DA831D-1008-49EA-8005-E5C5142F9CFC}" type="VALUE">
                      <a:rPr lang="en-US" altLang="ja-JP" baseline="0"/>
                      <a:pPr/>
                      <a:t>[値]</a:t>
                    </a:fld>
                    <a:r>
                      <a:rPr lang="ja-JP" altLang="en-US" baseline="0"/>
                      <a:t>円</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5F9B-4376-81DF-34FC42D6E912}"/>
                </c:ext>
              </c:extLst>
            </c:dLbl>
            <c:dLbl>
              <c:idx val="16"/>
              <c:layout>
                <c:manualLayout>
                  <c:x val="0"/>
                  <c:y val="-1.4886930497459592E-2"/>
                </c:manualLayout>
              </c:layout>
              <c:tx>
                <c:rich>
                  <a:bodyPr/>
                  <a:lstStyle/>
                  <a:p>
                    <a:r>
                      <a:rPr lang="ja-JP" altLang="en-US" baseline="0"/>
                      <a:t> </a:t>
                    </a:r>
                    <a:fld id="{316D37E3-6466-4BDC-A4E6-E9F0635FAFD8}" type="VALUE">
                      <a:rPr lang="en-US" altLang="ja-JP" baseline="0"/>
                      <a:pPr/>
                      <a:t>[値]</a:t>
                    </a:fld>
                    <a:r>
                      <a:rPr lang="ja-JP" altLang="en-US" baseline="0"/>
                      <a:t>円</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5F9B-4376-81DF-34FC42D6E912}"/>
                </c:ext>
              </c:extLst>
            </c:dLbl>
            <c:dLbl>
              <c:idx val="17"/>
              <c:layout>
                <c:manualLayout>
                  <c:x val="2.8260498001473105E-2"/>
                  <c:y val="-5.1040904562718759E-2"/>
                </c:manualLayout>
              </c:layout>
              <c:tx>
                <c:rich>
                  <a:bodyPr/>
                  <a:lstStyle/>
                  <a:p>
                    <a:fld id="{64ABFCF9-FF5C-4A43-849E-EB5722E911DD}" type="VALUE">
                      <a:rPr lang="en-US" altLang="ja-JP" baseline="0"/>
                      <a:pPr/>
                      <a:t>[値]</a:t>
                    </a:fld>
                    <a:r>
                      <a:rPr lang="ja-JP" altLang="en-US" baseline="0"/>
                      <a:t>円</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5F9B-4376-81DF-34FC42D6E912}"/>
                </c:ext>
              </c:extLst>
            </c:dLbl>
            <c:dLbl>
              <c:idx val="18"/>
              <c:layout>
                <c:manualLayout>
                  <c:x val="6.8632638003577495E-2"/>
                  <c:y val="-3.1900565351699127E-2"/>
                </c:manualLayout>
              </c:layout>
              <c:tx>
                <c:rich>
                  <a:bodyPr/>
                  <a:lstStyle/>
                  <a:p>
                    <a:fld id="{D17BF5C9-2BB6-4A84-A6AE-63BC638F6D67}" type="VALUE">
                      <a:rPr lang="en-US" altLang="ja-JP" baseline="0"/>
                      <a:pPr/>
                      <a:t>[値]</a:t>
                    </a:fld>
                    <a:r>
                      <a:rPr lang="ja-JP" altLang="en-US" baseline="0"/>
                      <a:t>円</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5F9B-4376-81DF-34FC42D6E91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'[Microsoft Word 内のグラフ]Sheet1'!$Z$4:$Z$65</c:f>
              <c:strCache>
                <c:ptCount val="62"/>
                <c:pt idx="0">
                  <c:v>昭和35</c:v>
                </c:pt>
                <c:pt idx="1">
                  <c:v>36</c:v>
                </c:pt>
                <c:pt idx="2">
                  <c:v>37</c:v>
                </c:pt>
                <c:pt idx="3">
                  <c:v>38</c:v>
                </c:pt>
                <c:pt idx="4">
                  <c:v>39</c:v>
                </c:pt>
                <c:pt idx="5">
                  <c:v>40</c:v>
                </c:pt>
                <c:pt idx="6">
                  <c:v>41</c:v>
                </c:pt>
                <c:pt idx="7">
                  <c:v>42</c:v>
                </c:pt>
                <c:pt idx="8">
                  <c:v>43</c:v>
                </c:pt>
                <c:pt idx="9">
                  <c:v>44</c:v>
                </c:pt>
                <c:pt idx="10">
                  <c:v>45</c:v>
                </c:pt>
                <c:pt idx="11">
                  <c:v>46</c:v>
                </c:pt>
                <c:pt idx="12">
                  <c:v>47</c:v>
                </c:pt>
                <c:pt idx="13">
                  <c:v>48</c:v>
                </c:pt>
                <c:pt idx="14">
                  <c:v>49</c:v>
                </c:pt>
                <c:pt idx="15">
                  <c:v>50</c:v>
                </c:pt>
                <c:pt idx="16">
                  <c:v>51</c:v>
                </c:pt>
                <c:pt idx="17">
                  <c:v>52</c:v>
                </c:pt>
                <c:pt idx="18">
                  <c:v>53</c:v>
                </c:pt>
                <c:pt idx="19">
                  <c:v>54</c:v>
                </c:pt>
                <c:pt idx="20">
                  <c:v>55</c:v>
                </c:pt>
                <c:pt idx="21">
                  <c:v>56</c:v>
                </c:pt>
                <c:pt idx="22">
                  <c:v>57</c:v>
                </c:pt>
                <c:pt idx="23">
                  <c:v>58</c:v>
                </c:pt>
                <c:pt idx="24">
                  <c:v>59</c:v>
                </c:pt>
                <c:pt idx="25">
                  <c:v>60</c:v>
                </c:pt>
                <c:pt idx="26">
                  <c:v>61</c:v>
                </c:pt>
                <c:pt idx="27">
                  <c:v>62</c:v>
                </c:pt>
                <c:pt idx="28">
                  <c:v>63</c:v>
                </c:pt>
                <c:pt idx="29">
                  <c:v>平成元</c:v>
                </c:pt>
                <c:pt idx="30">
                  <c:v>2</c:v>
                </c:pt>
                <c:pt idx="31">
                  <c:v>3</c:v>
                </c:pt>
                <c:pt idx="32">
                  <c:v>4</c:v>
                </c:pt>
                <c:pt idx="33">
                  <c:v>5</c:v>
                </c:pt>
                <c:pt idx="34">
                  <c:v>6</c:v>
                </c:pt>
                <c:pt idx="35">
                  <c:v>7</c:v>
                </c:pt>
                <c:pt idx="36">
                  <c:v>8</c:v>
                </c:pt>
                <c:pt idx="37">
                  <c:v>9</c:v>
                </c:pt>
                <c:pt idx="38">
                  <c:v>10</c:v>
                </c:pt>
                <c:pt idx="39">
                  <c:v>11</c:v>
                </c:pt>
                <c:pt idx="40">
                  <c:v>12</c:v>
                </c:pt>
                <c:pt idx="41">
                  <c:v>13</c:v>
                </c:pt>
                <c:pt idx="42">
                  <c:v>14</c:v>
                </c:pt>
                <c:pt idx="43">
                  <c:v>15</c:v>
                </c:pt>
                <c:pt idx="44">
                  <c:v>16</c:v>
                </c:pt>
                <c:pt idx="45">
                  <c:v>17</c:v>
                </c:pt>
                <c:pt idx="46">
                  <c:v>18</c:v>
                </c:pt>
                <c:pt idx="47">
                  <c:v>19</c:v>
                </c:pt>
                <c:pt idx="48">
                  <c:v>20</c:v>
                </c:pt>
                <c:pt idx="49">
                  <c:v>21</c:v>
                </c:pt>
                <c:pt idx="50">
                  <c:v>22</c:v>
                </c:pt>
                <c:pt idx="51">
                  <c:v>23</c:v>
                </c:pt>
                <c:pt idx="52">
                  <c:v>24</c:v>
                </c:pt>
                <c:pt idx="53">
                  <c:v>25</c:v>
                </c:pt>
                <c:pt idx="54">
                  <c:v>26</c:v>
                </c:pt>
                <c:pt idx="55">
                  <c:v>27</c:v>
                </c:pt>
                <c:pt idx="56">
                  <c:v>28</c:v>
                </c:pt>
                <c:pt idx="57">
                  <c:v>29</c:v>
                </c:pt>
                <c:pt idx="58">
                  <c:v>30</c:v>
                </c:pt>
                <c:pt idx="59">
                  <c:v>令和元</c:v>
                </c:pt>
                <c:pt idx="60">
                  <c:v>2</c:v>
                </c:pt>
                <c:pt idx="61">
                  <c:v>3</c:v>
                </c:pt>
              </c:strCache>
            </c:strRef>
          </c:cat>
          <c:val>
            <c:numRef>
              <c:f>'[Microsoft Word 内のグラフ]Sheet1'!$AA$4:$AA$65</c:f>
              <c:numCache>
                <c:formatCode>#,##0</c:formatCode>
                <c:ptCount val="62"/>
                <c:pt idx="0">
                  <c:v>2682</c:v>
                </c:pt>
                <c:pt idx="1">
                  <c:v>1859</c:v>
                </c:pt>
                <c:pt idx="2">
                  <c:v>2496</c:v>
                </c:pt>
                <c:pt idx="3">
                  <c:v>2206</c:v>
                </c:pt>
                <c:pt idx="4">
                  <c:v>2792</c:v>
                </c:pt>
                <c:pt idx="5">
                  <c:v>2651</c:v>
                </c:pt>
                <c:pt idx="6">
                  <c:v>2820</c:v>
                </c:pt>
                <c:pt idx="7">
                  <c:v>3520</c:v>
                </c:pt>
                <c:pt idx="8">
                  <c:v>3973</c:v>
                </c:pt>
                <c:pt idx="9">
                  <c:v>5660</c:v>
                </c:pt>
                <c:pt idx="10">
                  <c:v>8022</c:v>
                </c:pt>
                <c:pt idx="11">
                  <c:v>8578</c:v>
                </c:pt>
                <c:pt idx="12">
                  <c:v>8907</c:v>
                </c:pt>
                <c:pt idx="13">
                  <c:v>14463</c:v>
                </c:pt>
                <c:pt idx="14">
                  <c:v>31144</c:v>
                </c:pt>
                <c:pt idx="15">
                  <c:v>15177</c:v>
                </c:pt>
                <c:pt idx="16">
                  <c:v>11014</c:v>
                </c:pt>
                <c:pt idx="17">
                  <c:v>12005</c:v>
                </c:pt>
                <c:pt idx="18">
                  <c:v>7269</c:v>
                </c:pt>
                <c:pt idx="19">
                  <c:v>7373</c:v>
                </c:pt>
                <c:pt idx="20">
                  <c:v>9621</c:v>
                </c:pt>
                <c:pt idx="21">
                  <c:v>11528</c:v>
                </c:pt>
                <c:pt idx="22">
                  <c:v>10715</c:v>
                </c:pt>
                <c:pt idx="23">
                  <c:v>15230</c:v>
                </c:pt>
                <c:pt idx="24">
                  <c:v>15541</c:v>
                </c:pt>
                <c:pt idx="25">
                  <c:v>14321</c:v>
                </c:pt>
                <c:pt idx="26">
                  <c:v>6096</c:v>
                </c:pt>
                <c:pt idx="27">
                  <c:v>3985</c:v>
                </c:pt>
                <c:pt idx="28">
                  <c:v>6470</c:v>
                </c:pt>
                <c:pt idx="29">
                  <c:v>8777</c:v>
                </c:pt>
                <c:pt idx="30">
                  <c:v>10729</c:v>
                </c:pt>
                <c:pt idx="31">
                  <c:v>11244</c:v>
                </c:pt>
                <c:pt idx="32">
                  <c:v>9072</c:v>
                </c:pt>
                <c:pt idx="33">
                  <c:v>6286</c:v>
                </c:pt>
                <c:pt idx="34">
                  <c:v>3975</c:v>
                </c:pt>
                <c:pt idx="35">
                  <c:v>3097</c:v>
                </c:pt>
                <c:pt idx="36">
                  <c:v>3336</c:v>
                </c:pt>
                <c:pt idx="37">
                  <c:v>3632</c:v>
                </c:pt>
                <c:pt idx="38">
                  <c:v>2785</c:v>
                </c:pt>
                <c:pt idx="39">
                  <c:v>1054</c:v>
                </c:pt>
                <c:pt idx="40" formatCode="General">
                  <c:v>447</c:v>
                </c:pt>
                <c:pt idx="41" formatCode="General">
                  <c:v>313</c:v>
                </c:pt>
                <c:pt idx="42">
                  <c:v>-7770</c:v>
                </c:pt>
                <c:pt idx="43">
                  <c:v>-4054</c:v>
                </c:pt>
                <c:pt idx="44" formatCode="General">
                  <c:v>0</c:v>
                </c:pt>
                <c:pt idx="45">
                  <c:v>-1389</c:v>
                </c:pt>
                <c:pt idx="46" formatCode="General">
                  <c:v>0</c:v>
                </c:pt>
                <c:pt idx="47">
                  <c:v>1352</c:v>
                </c:pt>
                <c:pt idx="48" formatCode="General">
                  <c:v>0</c:v>
                </c:pt>
                <c:pt idx="49" formatCode="General">
                  <c:v>-893</c:v>
                </c:pt>
                <c:pt idx="50" formatCode="General">
                  <c:v>-757</c:v>
                </c:pt>
                <c:pt idx="51" formatCode="General">
                  <c:v>-899</c:v>
                </c:pt>
                <c:pt idx="52" formatCode="General">
                  <c:v>0</c:v>
                </c:pt>
                <c:pt idx="53" formatCode="General">
                  <c:v>0</c:v>
                </c:pt>
                <c:pt idx="54">
                  <c:v>1090</c:v>
                </c:pt>
                <c:pt idx="55">
                  <c:v>1469</c:v>
                </c:pt>
                <c:pt idx="56" formatCode="General">
                  <c:v>708</c:v>
                </c:pt>
                <c:pt idx="57" formatCode="General">
                  <c:v>631</c:v>
                </c:pt>
                <c:pt idx="58" formatCode="General">
                  <c:v>655</c:v>
                </c:pt>
                <c:pt idx="59" formatCode="General">
                  <c:v>387</c:v>
                </c:pt>
                <c:pt idx="60" formatCode="General">
                  <c:v>0</c:v>
                </c:pt>
                <c:pt idx="61" formatCode="General">
                  <c:v>0</c:v>
                </c:pt>
              </c:numCache>
            </c:numRef>
          </c:val>
          <c:extLst>
            <c:ext xmlns:c16="http://schemas.microsoft.com/office/drawing/2014/chart" uri="{C3380CC4-5D6E-409C-BE32-E72D297353CC}">
              <c16:uniqueId val="{00000011-5F9B-4376-81DF-34FC42D6E912}"/>
            </c:ext>
          </c:extLst>
        </c:ser>
        <c:dLbls>
          <c:showLegendKey val="0"/>
          <c:showVal val="0"/>
          <c:showCatName val="0"/>
          <c:showSerName val="0"/>
          <c:showPercent val="0"/>
          <c:showBubbleSize val="0"/>
        </c:dLbls>
        <c:gapWidth val="150"/>
        <c:axId val="1431713631"/>
        <c:axId val="1431714047"/>
        <c:extLst>
          <c:ext xmlns:c15="http://schemas.microsoft.com/office/drawing/2012/chart" uri="{02D57815-91ED-43cb-92C2-25804820EDAC}">
            <c15:filteredBarSeries>
              <c15:ser>
                <c:idx val="0"/>
                <c:order val="0"/>
                <c:tx>
                  <c:strRef>
                    <c:extLst>
                      <c:ext uri="{02D57815-91ED-43cb-92C2-25804820EDAC}">
                        <c15:formulaRef>
                          <c15:sqref>'[Microsoft Word 内のグラフ]Sheet1'!$Z$3</c15:sqref>
                        </c15:formulaRef>
                      </c:ext>
                    </c:extLst>
                    <c:strCache>
                      <c:ptCount val="1"/>
                      <c:pt idx="0">
                        <c:v>年</c:v>
                      </c:pt>
                    </c:strCache>
                  </c:strRef>
                </c:tx>
                <c:spPr>
                  <a:solidFill>
                    <a:schemeClr val="accent1"/>
                  </a:solidFill>
                  <a:ln>
                    <a:noFill/>
                  </a:ln>
                  <a:effectLst/>
                </c:spPr>
                <c:invertIfNegative val="0"/>
                <c:cat>
                  <c:strRef>
                    <c:extLst>
                      <c:ext uri="{02D57815-91ED-43cb-92C2-25804820EDAC}">
                        <c15:formulaRef>
                          <c15:sqref>'[Microsoft Word 内のグラフ]Sheet1'!$Z$4:$Z$65</c15:sqref>
                        </c15:formulaRef>
                      </c:ext>
                    </c:extLst>
                    <c:strCache>
                      <c:ptCount val="62"/>
                      <c:pt idx="0">
                        <c:v>昭和35</c:v>
                      </c:pt>
                      <c:pt idx="1">
                        <c:v>36</c:v>
                      </c:pt>
                      <c:pt idx="2">
                        <c:v>37</c:v>
                      </c:pt>
                      <c:pt idx="3">
                        <c:v>38</c:v>
                      </c:pt>
                      <c:pt idx="4">
                        <c:v>39</c:v>
                      </c:pt>
                      <c:pt idx="5">
                        <c:v>40</c:v>
                      </c:pt>
                      <c:pt idx="6">
                        <c:v>41</c:v>
                      </c:pt>
                      <c:pt idx="7">
                        <c:v>42</c:v>
                      </c:pt>
                      <c:pt idx="8">
                        <c:v>43</c:v>
                      </c:pt>
                      <c:pt idx="9">
                        <c:v>44</c:v>
                      </c:pt>
                      <c:pt idx="10">
                        <c:v>45</c:v>
                      </c:pt>
                      <c:pt idx="11">
                        <c:v>46</c:v>
                      </c:pt>
                      <c:pt idx="12">
                        <c:v>47</c:v>
                      </c:pt>
                      <c:pt idx="13">
                        <c:v>48</c:v>
                      </c:pt>
                      <c:pt idx="14">
                        <c:v>49</c:v>
                      </c:pt>
                      <c:pt idx="15">
                        <c:v>50</c:v>
                      </c:pt>
                      <c:pt idx="16">
                        <c:v>51</c:v>
                      </c:pt>
                      <c:pt idx="17">
                        <c:v>52</c:v>
                      </c:pt>
                      <c:pt idx="18">
                        <c:v>53</c:v>
                      </c:pt>
                      <c:pt idx="19">
                        <c:v>54</c:v>
                      </c:pt>
                      <c:pt idx="20">
                        <c:v>55</c:v>
                      </c:pt>
                      <c:pt idx="21">
                        <c:v>56</c:v>
                      </c:pt>
                      <c:pt idx="22">
                        <c:v>57</c:v>
                      </c:pt>
                      <c:pt idx="23">
                        <c:v>58</c:v>
                      </c:pt>
                      <c:pt idx="24">
                        <c:v>59</c:v>
                      </c:pt>
                      <c:pt idx="25">
                        <c:v>60</c:v>
                      </c:pt>
                      <c:pt idx="26">
                        <c:v>61</c:v>
                      </c:pt>
                      <c:pt idx="27">
                        <c:v>62</c:v>
                      </c:pt>
                      <c:pt idx="28">
                        <c:v>63</c:v>
                      </c:pt>
                      <c:pt idx="29">
                        <c:v>平成元</c:v>
                      </c:pt>
                      <c:pt idx="30">
                        <c:v>2</c:v>
                      </c:pt>
                      <c:pt idx="31">
                        <c:v>3</c:v>
                      </c:pt>
                      <c:pt idx="32">
                        <c:v>4</c:v>
                      </c:pt>
                      <c:pt idx="33">
                        <c:v>5</c:v>
                      </c:pt>
                      <c:pt idx="34">
                        <c:v>6</c:v>
                      </c:pt>
                      <c:pt idx="35">
                        <c:v>7</c:v>
                      </c:pt>
                      <c:pt idx="36">
                        <c:v>8</c:v>
                      </c:pt>
                      <c:pt idx="37">
                        <c:v>9</c:v>
                      </c:pt>
                      <c:pt idx="38">
                        <c:v>10</c:v>
                      </c:pt>
                      <c:pt idx="39">
                        <c:v>11</c:v>
                      </c:pt>
                      <c:pt idx="40">
                        <c:v>12</c:v>
                      </c:pt>
                      <c:pt idx="41">
                        <c:v>13</c:v>
                      </c:pt>
                      <c:pt idx="42">
                        <c:v>14</c:v>
                      </c:pt>
                      <c:pt idx="43">
                        <c:v>15</c:v>
                      </c:pt>
                      <c:pt idx="44">
                        <c:v>16</c:v>
                      </c:pt>
                      <c:pt idx="45">
                        <c:v>17</c:v>
                      </c:pt>
                      <c:pt idx="46">
                        <c:v>18</c:v>
                      </c:pt>
                      <c:pt idx="47">
                        <c:v>19</c:v>
                      </c:pt>
                      <c:pt idx="48">
                        <c:v>20</c:v>
                      </c:pt>
                      <c:pt idx="49">
                        <c:v>21</c:v>
                      </c:pt>
                      <c:pt idx="50">
                        <c:v>22</c:v>
                      </c:pt>
                      <c:pt idx="51">
                        <c:v>23</c:v>
                      </c:pt>
                      <c:pt idx="52">
                        <c:v>24</c:v>
                      </c:pt>
                      <c:pt idx="53">
                        <c:v>25</c:v>
                      </c:pt>
                      <c:pt idx="54">
                        <c:v>26</c:v>
                      </c:pt>
                      <c:pt idx="55">
                        <c:v>27</c:v>
                      </c:pt>
                      <c:pt idx="56">
                        <c:v>28</c:v>
                      </c:pt>
                      <c:pt idx="57">
                        <c:v>29</c:v>
                      </c:pt>
                      <c:pt idx="58">
                        <c:v>30</c:v>
                      </c:pt>
                      <c:pt idx="59">
                        <c:v>令和元</c:v>
                      </c:pt>
                      <c:pt idx="60">
                        <c:v>2</c:v>
                      </c:pt>
                      <c:pt idx="61">
                        <c:v>3</c:v>
                      </c:pt>
                    </c:strCache>
                  </c:strRef>
                </c:cat>
                <c:val>
                  <c:numRef>
                    <c:extLst>
                      <c:ext uri="{02D57815-91ED-43cb-92C2-25804820EDAC}">
                        <c15:formulaRef>
                          <c15:sqref>'[Microsoft Word 内のグラフ]Sheet1'!$Z$4:$Z$65</c15:sqref>
                        </c15:formulaRef>
                      </c:ext>
                    </c:extLst>
                    <c:numCache>
                      <c:formatCode>General</c:formatCode>
                      <c:ptCount val="62"/>
                      <c:pt idx="0">
                        <c:v>0</c:v>
                      </c:pt>
                      <c:pt idx="1">
                        <c:v>36</c:v>
                      </c:pt>
                      <c:pt idx="2">
                        <c:v>37</c:v>
                      </c:pt>
                      <c:pt idx="3">
                        <c:v>38</c:v>
                      </c:pt>
                      <c:pt idx="4">
                        <c:v>39</c:v>
                      </c:pt>
                      <c:pt idx="5">
                        <c:v>40</c:v>
                      </c:pt>
                      <c:pt idx="6">
                        <c:v>41</c:v>
                      </c:pt>
                      <c:pt idx="7">
                        <c:v>42</c:v>
                      </c:pt>
                      <c:pt idx="8">
                        <c:v>43</c:v>
                      </c:pt>
                      <c:pt idx="9">
                        <c:v>44</c:v>
                      </c:pt>
                      <c:pt idx="10">
                        <c:v>45</c:v>
                      </c:pt>
                      <c:pt idx="11">
                        <c:v>46</c:v>
                      </c:pt>
                      <c:pt idx="12">
                        <c:v>47</c:v>
                      </c:pt>
                      <c:pt idx="13">
                        <c:v>48</c:v>
                      </c:pt>
                      <c:pt idx="14">
                        <c:v>49</c:v>
                      </c:pt>
                      <c:pt idx="15">
                        <c:v>50</c:v>
                      </c:pt>
                      <c:pt idx="16">
                        <c:v>51</c:v>
                      </c:pt>
                      <c:pt idx="17">
                        <c:v>52</c:v>
                      </c:pt>
                      <c:pt idx="18">
                        <c:v>53</c:v>
                      </c:pt>
                      <c:pt idx="19">
                        <c:v>54</c:v>
                      </c:pt>
                      <c:pt idx="20">
                        <c:v>55</c:v>
                      </c:pt>
                      <c:pt idx="21">
                        <c:v>56</c:v>
                      </c:pt>
                      <c:pt idx="22">
                        <c:v>57</c:v>
                      </c:pt>
                      <c:pt idx="23">
                        <c:v>58</c:v>
                      </c:pt>
                      <c:pt idx="24">
                        <c:v>59</c:v>
                      </c:pt>
                      <c:pt idx="25">
                        <c:v>60</c:v>
                      </c:pt>
                      <c:pt idx="26">
                        <c:v>61</c:v>
                      </c:pt>
                      <c:pt idx="27">
                        <c:v>62</c:v>
                      </c:pt>
                      <c:pt idx="28">
                        <c:v>63</c:v>
                      </c:pt>
                      <c:pt idx="29">
                        <c:v>0</c:v>
                      </c:pt>
                      <c:pt idx="30">
                        <c:v>2</c:v>
                      </c:pt>
                      <c:pt idx="31">
                        <c:v>3</c:v>
                      </c:pt>
                      <c:pt idx="32">
                        <c:v>4</c:v>
                      </c:pt>
                      <c:pt idx="33">
                        <c:v>5</c:v>
                      </c:pt>
                      <c:pt idx="34">
                        <c:v>6</c:v>
                      </c:pt>
                      <c:pt idx="35">
                        <c:v>7</c:v>
                      </c:pt>
                      <c:pt idx="36">
                        <c:v>8</c:v>
                      </c:pt>
                      <c:pt idx="37">
                        <c:v>9</c:v>
                      </c:pt>
                      <c:pt idx="38">
                        <c:v>10</c:v>
                      </c:pt>
                      <c:pt idx="39">
                        <c:v>11</c:v>
                      </c:pt>
                      <c:pt idx="40">
                        <c:v>12</c:v>
                      </c:pt>
                      <c:pt idx="41">
                        <c:v>13</c:v>
                      </c:pt>
                      <c:pt idx="42">
                        <c:v>14</c:v>
                      </c:pt>
                      <c:pt idx="43">
                        <c:v>15</c:v>
                      </c:pt>
                      <c:pt idx="44">
                        <c:v>16</c:v>
                      </c:pt>
                      <c:pt idx="45">
                        <c:v>17</c:v>
                      </c:pt>
                      <c:pt idx="46">
                        <c:v>18</c:v>
                      </c:pt>
                      <c:pt idx="47">
                        <c:v>19</c:v>
                      </c:pt>
                      <c:pt idx="48">
                        <c:v>20</c:v>
                      </c:pt>
                      <c:pt idx="49">
                        <c:v>21</c:v>
                      </c:pt>
                      <c:pt idx="50">
                        <c:v>22</c:v>
                      </c:pt>
                      <c:pt idx="51">
                        <c:v>23</c:v>
                      </c:pt>
                      <c:pt idx="52">
                        <c:v>24</c:v>
                      </c:pt>
                      <c:pt idx="53">
                        <c:v>25</c:v>
                      </c:pt>
                      <c:pt idx="54">
                        <c:v>26</c:v>
                      </c:pt>
                      <c:pt idx="55">
                        <c:v>27</c:v>
                      </c:pt>
                      <c:pt idx="56">
                        <c:v>28</c:v>
                      </c:pt>
                      <c:pt idx="57">
                        <c:v>29</c:v>
                      </c:pt>
                      <c:pt idx="58">
                        <c:v>30</c:v>
                      </c:pt>
                      <c:pt idx="59">
                        <c:v>0</c:v>
                      </c:pt>
                      <c:pt idx="60">
                        <c:v>2</c:v>
                      </c:pt>
                      <c:pt idx="61">
                        <c:v>3</c:v>
                      </c:pt>
                    </c:numCache>
                  </c:numRef>
                </c:val>
                <c:extLst>
                  <c:ext xmlns:c16="http://schemas.microsoft.com/office/drawing/2014/chart" uri="{C3380CC4-5D6E-409C-BE32-E72D297353CC}">
                    <c16:uniqueId val="{00000018-5F9B-4376-81DF-34FC42D6E912}"/>
                  </c:ext>
                </c:extLst>
              </c15:ser>
            </c15:filteredBarSeries>
          </c:ext>
        </c:extLst>
      </c:barChart>
      <c:lineChart>
        <c:grouping val="standard"/>
        <c:varyColors val="0"/>
        <c:ser>
          <c:idx val="2"/>
          <c:order val="2"/>
          <c:tx>
            <c:strRef>
              <c:f>'[Microsoft Word 内のグラフ]Sheet1'!$AB$3</c:f>
              <c:strCache>
                <c:ptCount val="1"/>
                <c:pt idx="0">
                  <c:v>累計金額</c:v>
                </c:pt>
              </c:strCache>
            </c:strRef>
          </c:tx>
          <c:spPr>
            <a:ln w="28575" cap="rnd">
              <a:solidFill>
                <a:srgbClr val="C00000"/>
              </a:solidFill>
              <a:round/>
            </a:ln>
            <a:effectLst/>
          </c:spPr>
          <c:marker>
            <c:symbol val="none"/>
          </c:marker>
          <c:dLbls>
            <c:dLbl>
              <c:idx val="2"/>
              <c:layout>
                <c:manualLayout>
                  <c:x val="-4.419683423962615E-2"/>
                  <c:y val="-6.7656996413572743E-2"/>
                </c:manualLayout>
              </c:layout>
              <c:tx>
                <c:rich>
                  <a:bodyPr/>
                  <a:lstStyle/>
                  <a:p>
                    <a:fld id="{6C2BA86E-C2E4-4342-8D7B-611B0903C62C}" type="CATEGORYNAME">
                      <a:rPr lang="en-US" altLang="ja-JP" sz="1000">
                        <a:solidFill>
                          <a:srgbClr val="FF0000"/>
                        </a:solidFill>
                      </a:rPr>
                      <a:pPr/>
                      <a:t>[分類名]</a:t>
                    </a:fld>
                    <a:r>
                      <a:rPr lang="ja-JP" altLang="en-US" sz="1000">
                        <a:solidFill>
                          <a:srgbClr val="FF0000"/>
                        </a:solidFill>
                      </a:rPr>
                      <a:t>年</a:t>
                    </a:r>
                    <a:r>
                      <a:rPr lang="ja-JP" altLang="en-US" sz="1000" baseline="0">
                        <a:solidFill>
                          <a:srgbClr val="FF0000"/>
                        </a:solidFill>
                      </a:rPr>
                      <a:t> </a:t>
                    </a:r>
                    <a:fld id="{3BBE438E-5154-40A3-90E3-D46112A23E0A}" type="VALUE">
                      <a:rPr lang="en-US" altLang="ja-JP" sz="1000" baseline="0">
                        <a:solidFill>
                          <a:srgbClr val="FF0000"/>
                        </a:solidFill>
                      </a:rPr>
                      <a:pPr/>
                      <a:t>[値]</a:t>
                    </a:fld>
                    <a:r>
                      <a:rPr lang="ja-JP" altLang="en-US" sz="1000" baseline="0">
                        <a:solidFill>
                          <a:srgbClr val="FF0000"/>
                        </a:solidFill>
                      </a:rPr>
                      <a:t>円</a:t>
                    </a: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5F9B-4376-81DF-34FC42D6E912}"/>
                </c:ext>
              </c:extLst>
            </c:dLbl>
            <c:dLbl>
              <c:idx val="13"/>
              <c:tx>
                <c:rich>
                  <a:bodyPr/>
                  <a:lstStyle/>
                  <a:p>
                    <a:fld id="{CD7AD805-C05E-47B2-8411-7BFED90A86AB}" type="CATEGORYNAME">
                      <a:rPr lang="en-US" altLang="ja-JP" sz="1000">
                        <a:latin typeface="HGP明朝E" panose="02020900000000000000" pitchFamily="18" charset="-128"/>
                        <a:ea typeface="HGP明朝E" panose="02020900000000000000" pitchFamily="18" charset="-128"/>
                      </a:rPr>
                      <a:pPr/>
                      <a:t>[分類名]</a:t>
                    </a:fld>
                    <a:r>
                      <a:rPr lang="ja-JP" altLang="en-US" sz="1000" baseline="0">
                        <a:latin typeface="HGP明朝E" panose="02020900000000000000" pitchFamily="18" charset="-128"/>
                        <a:ea typeface="HGP明朝E" panose="02020900000000000000" pitchFamily="18" charset="-128"/>
                      </a:rPr>
                      <a:t>年 </a:t>
                    </a:r>
                    <a:fld id="{DA132C08-245A-4620-96B1-60DFA420FB03}" type="VALUE">
                      <a:rPr lang="en-US" altLang="ja-JP" sz="1000" baseline="0">
                        <a:latin typeface="HGP明朝E" panose="02020900000000000000" pitchFamily="18" charset="-128"/>
                        <a:ea typeface="HGP明朝E" panose="02020900000000000000" pitchFamily="18" charset="-128"/>
                      </a:rPr>
                      <a:pPr/>
                      <a:t>[値]</a:t>
                    </a:fld>
                    <a:r>
                      <a:rPr lang="ja-JP" altLang="en-US" sz="1000" baseline="0">
                        <a:latin typeface="HGP明朝E" panose="02020900000000000000" pitchFamily="18" charset="-128"/>
                        <a:ea typeface="HGP明朝E" panose="02020900000000000000" pitchFamily="18" charset="-128"/>
                      </a:rPr>
                      <a:t>円</a:t>
                    </a:r>
                  </a:p>
                </c:rich>
              </c:tx>
              <c:dLblPos val="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5F9B-4376-81DF-34FC42D6E912}"/>
                </c:ext>
              </c:extLst>
            </c:dLbl>
            <c:dLbl>
              <c:idx val="18"/>
              <c:tx>
                <c:rich>
                  <a:bodyPr/>
                  <a:lstStyle/>
                  <a:p>
                    <a:fld id="{5830EBBD-719E-4614-94C4-089BBAE93B78}" type="CATEGORYNAME">
                      <a:rPr lang="en-US" altLang="ja-JP" sz="1000">
                        <a:latin typeface="HGP明朝E" panose="02020900000000000000" pitchFamily="18" charset="-128"/>
                        <a:ea typeface="HGP明朝E" panose="02020900000000000000" pitchFamily="18" charset="-128"/>
                      </a:rPr>
                      <a:pPr/>
                      <a:t>[分類名]</a:t>
                    </a:fld>
                    <a:r>
                      <a:rPr lang="ja-JP" altLang="en-US" sz="1000" baseline="0">
                        <a:latin typeface="HGP明朝E" panose="02020900000000000000" pitchFamily="18" charset="-128"/>
                        <a:ea typeface="HGP明朝E" panose="02020900000000000000" pitchFamily="18" charset="-128"/>
                      </a:rPr>
                      <a:t>年 </a:t>
                    </a:r>
                    <a:fld id="{A9FC59CD-9DC2-41AB-AE2E-0C7DC4EF01FB}" type="VALUE">
                      <a:rPr lang="en-US" altLang="ja-JP" sz="1000" baseline="0">
                        <a:latin typeface="HGP明朝E" panose="02020900000000000000" pitchFamily="18" charset="-128"/>
                        <a:ea typeface="HGP明朝E" panose="02020900000000000000" pitchFamily="18" charset="-128"/>
                      </a:rPr>
                      <a:pPr/>
                      <a:t>[値]</a:t>
                    </a:fld>
                    <a:r>
                      <a:rPr lang="ja-JP" altLang="en-US" sz="1000" baseline="0">
                        <a:latin typeface="HGP明朝E" panose="02020900000000000000" pitchFamily="18" charset="-128"/>
                        <a:ea typeface="HGP明朝E" panose="02020900000000000000" pitchFamily="18" charset="-128"/>
                      </a:rPr>
                      <a:t>円</a:t>
                    </a:r>
                  </a:p>
                </c:rich>
              </c:tx>
              <c:dLblPos val="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5F9B-4376-81DF-34FC42D6E912}"/>
                </c:ext>
              </c:extLst>
            </c:dLbl>
            <c:dLbl>
              <c:idx val="31"/>
              <c:tx>
                <c:rich>
                  <a:bodyPr/>
                  <a:lstStyle/>
                  <a:p>
                    <a:fld id="{0CF2F941-680D-4B58-92D5-DC41DD31B14A}" type="CATEGORYNAME">
                      <a:rPr lang="en-US" altLang="ja-JP" sz="1000" b="1" i="0" baseline="0">
                        <a:solidFill>
                          <a:srgbClr val="FF0000"/>
                        </a:solidFill>
                        <a:ea typeface="HGP創英角ﾎﾟｯﾌﾟ体" panose="040B0A00000000000000" pitchFamily="50" charset="-128"/>
                      </a:rPr>
                      <a:pPr/>
                      <a:t>[分類名]</a:t>
                    </a:fld>
                    <a:r>
                      <a:rPr lang="ja-JP" altLang="en-US" sz="1000" b="1" i="0" baseline="0">
                        <a:solidFill>
                          <a:srgbClr val="FF0000"/>
                        </a:solidFill>
                        <a:ea typeface="HGP創英角ﾎﾟｯﾌﾟ体" panose="040B0A00000000000000" pitchFamily="50" charset="-128"/>
                      </a:rPr>
                      <a:t>年 </a:t>
                    </a:r>
                    <a:fld id="{F09E41F3-9B30-48DD-9386-5E9574337076}" type="VALUE">
                      <a:rPr lang="en-US" altLang="ja-JP" sz="1000" b="1" i="0" baseline="0">
                        <a:solidFill>
                          <a:srgbClr val="FF0000"/>
                        </a:solidFill>
                        <a:ea typeface="HGP創英角ﾎﾟｯﾌﾟ体" panose="040B0A00000000000000" pitchFamily="50" charset="-128"/>
                      </a:rPr>
                      <a:pPr/>
                      <a:t>[値]</a:t>
                    </a:fld>
                    <a:r>
                      <a:rPr lang="ja-JP" altLang="en-US" sz="1000" b="1" i="0" baseline="0">
                        <a:solidFill>
                          <a:srgbClr val="FF0000"/>
                        </a:solidFill>
                        <a:ea typeface="HGP創英角ﾎﾟｯﾌﾟ体" panose="040B0A00000000000000" pitchFamily="50" charset="-128"/>
                      </a:rPr>
                      <a:t>円</a:t>
                    </a:r>
                  </a:p>
                </c:rich>
              </c:tx>
              <c:dLblPos val="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5F9B-4376-81DF-34FC42D6E912}"/>
                </c:ext>
              </c:extLst>
            </c:dLbl>
            <c:dLbl>
              <c:idx val="41"/>
              <c:layout>
                <c:manualLayout>
                  <c:x val="-4.5818198395836972E-2"/>
                  <c:y val="-7.5493694841776537E-2"/>
                </c:manualLayout>
              </c:layout>
              <c:tx>
                <c:rich>
                  <a:bodyPr/>
                  <a:lstStyle/>
                  <a:p>
                    <a:fld id="{C2DD85A7-49D1-4817-BE00-3406C4BC706F}" type="CATEGORYNAME">
                      <a:rPr lang="en-US" altLang="ja-JP" sz="1000" b="1" i="0" baseline="0">
                        <a:solidFill>
                          <a:srgbClr val="FF0000"/>
                        </a:solidFill>
                        <a:ea typeface="HGP明朝E" panose="02020900000000000000" pitchFamily="18" charset="-128"/>
                      </a:rPr>
                      <a:pPr/>
                      <a:t>[分類名]</a:t>
                    </a:fld>
                    <a:r>
                      <a:rPr lang="ja-JP" altLang="en-US" sz="1000" b="1" i="0" baseline="0">
                        <a:solidFill>
                          <a:srgbClr val="FF0000"/>
                        </a:solidFill>
                        <a:ea typeface="HGP明朝E" panose="02020900000000000000" pitchFamily="18" charset="-128"/>
                      </a:rPr>
                      <a:t>年</a:t>
                    </a:r>
                    <a:r>
                      <a:rPr lang="en-US" altLang="ja-JP" sz="1000" b="1" i="0" baseline="0">
                        <a:solidFill>
                          <a:srgbClr val="FF0000"/>
                        </a:solidFill>
                        <a:latin typeface="HGP明朝E" panose="02020900000000000000" pitchFamily="18" charset="-128"/>
                        <a:ea typeface="HGP明朝E" panose="02020900000000000000" pitchFamily="18" charset="-128"/>
                      </a:rPr>
                      <a:t>, </a:t>
                    </a:r>
                    <a:fld id="{78675022-849B-424F-B416-6A5B5BDB4737}" type="VALUE">
                      <a:rPr lang="en-US" altLang="ja-JP" sz="1000" b="1" i="0" baseline="0">
                        <a:solidFill>
                          <a:srgbClr val="FF0000"/>
                        </a:solidFill>
                        <a:latin typeface="HGP明朝E" panose="02020900000000000000" pitchFamily="18" charset="-128"/>
                        <a:ea typeface="HGP明朝E" panose="02020900000000000000" pitchFamily="18" charset="-128"/>
                      </a:rPr>
                      <a:pPr/>
                      <a:t>[値]</a:t>
                    </a:fld>
                    <a:r>
                      <a:rPr lang="ja-JP" altLang="en-US" sz="1000" b="1" baseline="0">
                        <a:solidFill>
                          <a:srgbClr val="FF0000"/>
                        </a:solidFill>
                        <a:latin typeface="HGP明朝E" panose="02020900000000000000" pitchFamily="18" charset="-128"/>
                        <a:ea typeface="HGP明朝E" panose="02020900000000000000" pitchFamily="18" charset="-128"/>
                      </a:rPr>
                      <a:t>円</a:t>
                    </a:r>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5F9B-4376-81DF-34FC42D6E912}"/>
                </c:ext>
              </c:extLst>
            </c:dLbl>
            <c:spPr>
              <a:solidFill>
                <a:sysClr val="window" lastClr="FFFFFF"/>
              </a:solidFill>
              <a:ln>
                <a:solidFill>
                  <a:sysClr val="windowText" lastClr="000000">
                    <a:lumMod val="25000"/>
                    <a:lumOff val="75000"/>
                  </a:sysClr>
                </a:solidFill>
              </a:ln>
              <a:effectLst/>
            </c:spPr>
            <c:txPr>
              <a:bodyPr rot="-270000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'[Microsoft Word 内のグラフ]Sheet1'!$AB$4:$AB$65</c:f>
              <c:numCache>
                <c:formatCode>#,##0</c:formatCode>
                <c:ptCount val="62"/>
                <c:pt idx="0">
                  <c:v>2682</c:v>
                </c:pt>
                <c:pt idx="1">
                  <c:v>4541</c:v>
                </c:pt>
                <c:pt idx="2">
                  <c:v>7037</c:v>
                </c:pt>
                <c:pt idx="3">
                  <c:v>9243</c:v>
                </c:pt>
                <c:pt idx="4">
                  <c:v>12035</c:v>
                </c:pt>
                <c:pt idx="5">
                  <c:v>14686</c:v>
                </c:pt>
                <c:pt idx="6">
                  <c:v>17506</c:v>
                </c:pt>
                <c:pt idx="7">
                  <c:v>21026</c:v>
                </c:pt>
                <c:pt idx="8">
                  <c:v>24999</c:v>
                </c:pt>
                <c:pt idx="9">
                  <c:v>30659</c:v>
                </c:pt>
                <c:pt idx="10">
                  <c:v>38681</c:v>
                </c:pt>
                <c:pt idx="11">
                  <c:v>47259</c:v>
                </c:pt>
                <c:pt idx="12">
                  <c:v>56166</c:v>
                </c:pt>
                <c:pt idx="13">
                  <c:v>70629</c:v>
                </c:pt>
                <c:pt idx="14">
                  <c:v>101773</c:v>
                </c:pt>
                <c:pt idx="15">
                  <c:v>116950</c:v>
                </c:pt>
                <c:pt idx="16">
                  <c:v>127964</c:v>
                </c:pt>
                <c:pt idx="17">
                  <c:v>139969</c:v>
                </c:pt>
                <c:pt idx="18">
                  <c:v>147238</c:v>
                </c:pt>
                <c:pt idx="19">
                  <c:v>154611</c:v>
                </c:pt>
                <c:pt idx="20">
                  <c:v>164232</c:v>
                </c:pt>
                <c:pt idx="21">
                  <c:v>175760</c:v>
                </c:pt>
                <c:pt idx="22">
                  <c:v>186475</c:v>
                </c:pt>
                <c:pt idx="23">
                  <c:v>201705</c:v>
                </c:pt>
                <c:pt idx="24">
                  <c:v>217246</c:v>
                </c:pt>
                <c:pt idx="25">
                  <c:v>231567</c:v>
                </c:pt>
                <c:pt idx="26">
                  <c:v>237663</c:v>
                </c:pt>
                <c:pt idx="27">
                  <c:v>241648</c:v>
                </c:pt>
                <c:pt idx="28">
                  <c:v>248118</c:v>
                </c:pt>
                <c:pt idx="29">
                  <c:v>256895</c:v>
                </c:pt>
                <c:pt idx="30">
                  <c:v>267624</c:v>
                </c:pt>
                <c:pt idx="31">
                  <c:v>278868</c:v>
                </c:pt>
                <c:pt idx="32">
                  <c:v>287940</c:v>
                </c:pt>
                <c:pt idx="33">
                  <c:v>294226</c:v>
                </c:pt>
                <c:pt idx="34">
                  <c:v>298201</c:v>
                </c:pt>
                <c:pt idx="35">
                  <c:v>301298</c:v>
                </c:pt>
                <c:pt idx="36">
                  <c:v>304634</c:v>
                </c:pt>
                <c:pt idx="37">
                  <c:v>308266</c:v>
                </c:pt>
                <c:pt idx="38">
                  <c:v>311051</c:v>
                </c:pt>
                <c:pt idx="39">
                  <c:v>312105</c:v>
                </c:pt>
                <c:pt idx="40">
                  <c:v>312552</c:v>
                </c:pt>
                <c:pt idx="41">
                  <c:v>312865</c:v>
                </c:pt>
                <c:pt idx="42">
                  <c:v>305095</c:v>
                </c:pt>
                <c:pt idx="43">
                  <c:v>301041</c:v>
                </c:pt>
                <c:pt idx="44">
                  <c:v>301041</c:v>
                </c:pt>
                <c:pt idx="45">
                  <c:v>299652</c:v>
                </c:pt>
                <c:pt idx="46">
                  <c:v>299652</c:v>
                </c:pt>
                <c:pt idx="47">
                  <c:v>301004</c:v>
                </c:pt>
                <c:pt idx="48">
                  <c:v>301004</c:v>
                </c:pt>
                <c:pt idx="49">
                  <c:v>300111</c:v>
                </c:pt>
                <c:pt idx="50">
                  <c:v>299354</c:v>
                </c:pt>
                <c:pt idx="51">
                  <c:v>298455</c:v>
                </c:pt>
                <c:pt idx="52">
                  <c:v>298455</c:v>
                </c:pt>
                <c:pt idx="53">
                  <c:v>298455</c:v>
                </c:pt>
                <c:pt idx="54">
                  <c:v>299545</c:v>
                </c:pt>
                <c:pt idx="55">
                  <c:v>301014</c:v>
                </c:pt>
                <c:pt idx="56">
                  <c:v>301722</c:v>
                </c:pt>
                <c:pt idx="57">
                  <c:v>302353</c:v>
                </c:pt>
                <c:pt idx="58">
                  <c:v>303008</c:v>
                </c:pt>
                <c:pt idx="59">
                  <c:v>303395</c:v>
                </c:pt>
                <c:pt idx="60">
                  <c:v>303395</c:v>
                </c:pt>
                <c:pt idx="61">
                  <c:v>303395</c:v>
                </c:pt>
              </c:numCache>
            </c:numRef>
          </c:val>
          <c:smooth val="0"/>
          <c:extLst>
            <c:ext xmlns:c16="http://schemas.microsoft.com/office/drawing/2014/chart" uri="{C3380CC4-5D6E-409C-BE32-E72D297353CC}">
              <c16:uniqueId val="{00000017-5F9B-4376-81DF-34FC42D6E912}"/>
            </c:ext>
          </c:extLst>
        </c:ser>
        <c:dLbls>
          <c:showLegendKey val="0"/>
          <c:showVal val="0"/>
          <c:showCatName val="0"/>
          <c:showSerName val="0"/>
          <c:showPercent val="0"/>
          <c:showBubbleSize val="0"/>
        </c:dLbls>
        <c:marker val="1"/>
        <c:smooth val="0"/>
        <c:axId val="1431713631"/>
        <c:axId val="1431714047"/>
      </c:lineChart>
      <c:catAx>
        <c:axId val="1431713631"/>
        <c:scaling>
          <c:orientation val="minMax"/>
        </c:scaling>
        <c:delete val="0"/>
        <c:axPos val="b"/>
        <c:majorGridlines>
          <c:spPr>
            <a:ln w="9525" cap="flat" cmpd="sng" algn="ctr">
              <a:solidFill>
                <a:schemeClr val="tx1">
                  <a:lumMod val="15000"/>
                  <a:lumOff val="85000"/>
                </a:schemeClr>
              </a:solidFill>
              <a:round/>
            </a:ln>
            <a:effectLst/>
          </c:spPr>
        </c:majorGridlines>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1431714047"/>
        <c:crosses val="autoZero"/>
        <c:auto val="1"/>
        <c:lblAlgn val="ctr"/>
        <c:lblOffset val="300"/>
        <c:noMultiLvlLbl val="0"/>
      </c:catAx>
      <c:valAx>
        <c:axId val="1431714047"/>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in"/>
        <c:minorTickMark val="in"/>
        <c:tickLblPos val="nextTo"/>
        <c:spPr>
          <a:noFill/>
          <a:ln>
            <a:solidFill>
              <a:srgbClr val="C00000"/>
            </a:solidFill>
          </a:ln>
          <a:effectLst/>
        </c:spPr>
        <c:txPr>
          <a:bodyPr rot="9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31713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0.31906</cdr:x>
      <cdr:y>0.44695</cdr:y>
    </cdr:from>
    <cdr:to>
      <cdr:x>0.47192</cdr:x>
      <cdr:y>0.53322</cdr:y>
    </cdr:to>
    <cdr:sp macro="" textlink="">
      <cdr:nvSpPr>
        <cdr:cNvPr id="2" name="テキスト ボックス 1">
          <a:extLst xmlns:a="http://schemas.openxmlformats.org/drawingml/2006/main">
            <a:ext uri="{FF2B5EF4-FFF2-40B4-BE49-F238E27FC236}">
              <a16:creationId xmlns:a16="http://schemas.microsoft.com/office/drawing/2014/main" id="{01FD3F36-F8F0-4DFB-AEA6-FE2929BAAB12}"/>
            </a:ext>
          </a:extLst>
        </cdr:cNvPr>
        <cdr:cNvSpPr txBox="1"/>
      </cdr:nvSpPr>
      <cdr:spPr>
        <a:xfrm xmlns:a="http://schemas.openxmlformats.org/drawingml/2006/main">
          <a:off x="3016480" y="2666085"/>
          <a:ext cx="1445173" cy="5145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1100">
              <a:solidFill>
                <a:srgbClr val="FF0000"/>
              </a:solidFill>
              <a:latin typeface="HGP明朝E" panose="02020900000000000000" pitchFamily="18" charset="-128"/>
              <a:ea typeface="HGP明朝E" panose="02020900000000000000" pitchFamily="18" charset="-128"/>
            </a:rPr>
            <a:t>48</a:t>
          </a:r>
          <a:r>
            <a:rPr lang="ja-JP" altLang="en-US" sz="1100">
              <a:solidFill>
                <a:srgbClr val="FF0000"/>
              </a:solidFill>
              <a:latin typeface="HGP明朝E" panose="02020900000000000000" pitchFamily="18" charset="-128"/>
              <a:ea typeface="HGP明朝E" panose="02020900000000000000" pitchFamily="18" charset="-128"/>
            </a:rPr>
            <a:t>年～</a:t>
          </a:r>
          <a:r>
            <a:rPr lang="en-US" altLang="ja-JP" sz="1100">
              <a:solidFill>
                <a:srgbClr val="FF0000"/>
              </a:solidFill>
              <a:latin typeface="HGP明朝E" panose="02020900000000000000" pitchFamily="18" charset="-128"/>
              <a:ea typeface="HGP明朝E" panose="02020900000000000000" pitchFamily="18" charset="-128"/>
            </a:rPr>
            <a:t>53</a:t>
          </a:r>
          <a:r>
            <a:rPr lang="ja-JP" altLang="en-US" sz="1100">
              <a:solidFill>
                <a:srgbClr val="FF0000"/>
              </a:solidFill>
              <a:latin typeface="HGP明朝E" panose="02020900000000000000" pitchFamily="18" charset="-128"/>
              <a:ea typeface="HGP明朝E" panose="02020900000000000000" pitchFamily="18" charset="-128"/>
            </a:rPr>
            <a:t>年教師の</a:t>
          </a:r>
          <a:endParaRPr lang="en-US" altLang="ja-JP" sz="1100">
            <a:solidFill>
              <a:srgbClr val="FF0000"/>
            </a:solidFill>
            <a:latin typeface="HGP明朝E" panose="02020900000000000000" pitchFamily="18" charset="-128"/>
            <a:ea typeface="HGP明朝E" panose="02020900000000000000" pitchFamily="18" charset="-128"/>
          </a:endParaRPr>
        </a:p>
        <a:p xmlns:a="http://schemas.openxmlformats.org/drawingml/2006/main">
          <a:r>
            <a:rPr lang="ja-JP" altLang="en-US" sz="1100">
              <a:solidFill>
                <a:srgbClr val="FF0000"/>
              </a:solidFill>
              <a:latin typeface="HGP明朝E" panose="02020900000000000000" pitchFamily="18" charset="-128"/>
              <a:ea typeface="HGP明朝E" panose="02020900000000000000" pitchFamily="18" charset="-128"/>
            </a:rPr>
            <a:t>人財獲得法案が成立</a:t>
          </a:r>
        </a:p>
      </cdr:txBody>
    </cdr:sp>
  </cdr:relSizeAnchor>
</c:userShapes>
</file>

<file path=word/drawings/drawing2.xml><?xml version="1.0" encoding="utf-8"?>
<c:userShapes xmlns:c="http://schemas.openxmlformats.org/drawingml/2006/chart">
  <cdr:relSizeAnchor xmlns:cdr="http://schemas.openxmlformats.org/drawingml/2006/chartDrawing">
    <cdr:from>
      <cdr:x>0.06545</cdr:x>
      <cdr:y>0.65203</cdr:y>
    </cdr:from>
    <cdr:to>
      <cdr:x>0.19378</cdr:x>
      <cdr:y>0.7033</cdr:y>
    </cdr:to>
    <cdr:sp macro="" textlink="">
      <cdr:nvSpPr>
        <cdr:cNvPr id="2" name="テキスト ボックス 1">
          <a:extLst xmlns:a="http://schemas.openxmlformats.org/drawingml/2006/main">
            <a:ext uri="{FF2B5EF4-FFF2-40B4-BE49-F238E27FC236}">
              <a16:creationId xmlns:a16="http://schemas.microsoft.com/office/drawing/2014/main" id="{25BEF5AF-8636-4320-9C16-1CD43707F29C}"/>
            </a:ext>
          </a:extLst>
        </cdr:cNvPr>
        <cdr:cNvSpPr txBox="1"/>
      </cdr:nvSpPr>
      <cdr:spPr>
        <a:xfrm xmlns:a="http://schemas.openxmlformats.org/drawingml/2006/main">
          <a:off x="619491" y="3983989"/>
          <a:ext cx="1214778" cy="31325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none" rtlCol="0"/>
        <a:lstStyle xmlns:a="http://schemas.openxmlformats.org/drawingml/2006/main"/>
        <a:p xmlns:a="http://schemas.openxmlformats.org/drawingml/2006/main">
          <a:r>
            <a:rPr lang="ja-JP" altLang="en-US" sz="1100">
              <a:latin typeface="HGP明朝E" panose="02020900000000000000" pitchFamily="18" charset="-128"/>
              <a:ea typeface="HGP明朝E" panose="02020900000000000000" pitchFamily="18" charset="-128"/>
            </a:rPr>
            <a:t>年金に切り替わる</a:t>
          </a:r>
        </a:p>
      </cdr:txBody>
    </cdr:sp>
  </cdr:relSizeAnchor>
  <cdr:relSizeAnchor xmlns:cdr="http://schemas.openxmlformats.org/drawingml/2006/chartDrawing">
    <cdr:from>
      <cdr:x>0.3329</cdr:x>
      <cdr:y>0.54768</cdr:y>
    </cdr:from>
    <cdr:to>
      <cdr:x>0.48185</cdr:x>
      <cdr:y>0.64696</cdr:y>
    </cdr:to>
    <cdr:sp macro="" textlink="">
      <cdr:nvSpPr>
        <cdr:cNvPr id="3" name="テキスト ボックス 2">
          <a:extLst xmlns:a="http://schemas.openxmlformats.org/drawingml/2006/main">
            <a:ext uri="{FF2B5EF4-FFF2-40B4-BE49-F238E27FC236}">
              <a16:creationId xmlns:a16="http://schemas.microsoft.com/office/drawing/2014/main" id="{DB96AEE0-BE57-4847-AEAE-8135FECFC2AC}"/>
            </a:ext>
          </a:extLst>
        </cdr:cNvPr>
        <cdr:cNvSpPr txBox="1"/>
      </cdr:nvSpPr>
      <cdr:spPr>
        <a:xfrm xmlns:a="http://schemas.openxmlformats.org/drawingml/2006/main">
          <a:off x="3138875" y="3270574"/>
          <a:ext cx="1404452" cy="5928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1050">
              <a:solidFill>
                <a:srgbClr val="FF0000"/>
              </a:solidFill>
              <a:latin typeface="HGP明朝E" panose="02020900000000000000" pitchFamily="18" charset="-128"/>
              <a:ea typeface="HGP明朝E" panose="02020900000000000000" pitchFamily="18" charset="-128"/>
            </a:rPr>
            <a:t>48</a:t>
          </a:r>
          <a:r>
            <a:rPr lang="ja-JP" altLang="en-US" sz="1050">
              <a:solidFill>
                <a:srgbClr val="FF0000"/>
              </a:solidFill>
              <a:latin typeface="HGP明朝E" panose="02020900000000000000" pitchFamily="18" charset="-128"/>
              <a:ea typeface="HGP明朝E" panose="02020900000000000000" pitchFamily="18" charset="-128"/>
            </a:rPr>
            <a:t>年～</a:t>
          </a:r>
          <a:r>
            <a:rPr lang="en-US" altLang="ja-JP" sz="1050">
              <a:solidFill>
                <a:srgbClr val="FF0000"/>
              </a:solidFill>
              <a:latin typeface="HGP明朝E" panose="02020900000000000000" pitchFamily="18" charset="-128"/>
              <a:ea typeface="HGP明朝E" panose="02020900000000000000" pitchFamily="18" charset="-128"/>
            </a:rPr>
            <a:t>53</a:t>
          </a:r>
          <a:r>
            <a:rPr lang="ja-JP" altLang="en-US" sz="1050">
              <a:solidFill>
                <a:srgbClr val="FF0000"/>
              </a:solidFill>
              <a:latin typeface="HGP明朝E" panose="02020900000000000000" pitchFamily="18" charset="-128"/>
              <a:ea typeface="HGP明朝E" panose="02020900000000000000" pitchFamily="18" charset="-128"/>
            </a:rPr>
            <a:t>年教師の</a:t>
          </a:r>
          <a:endParaRPr lang="en-US" altLang="ja-JP" sz="1050">
            <a:solidFill>
              <a:srgbClr val="FF0000"/>
            </a:solidFill>
            <a:latin typeface="HGP明朝E" panose="02020900000000000000" pitchFamily="18" charset="-128"/>
            <a:ea typeface="HGP明朝E" panose="02020900000000000000" pitchFamily="18" charset="-128"/>
          </a:endParaRPr>
        </a:p>
        <a:p xmlns:a="http://schemas.openxmlformats.org/drawingml/2006/main">
          <a:r>
            <a:rPr lang="ja-JP" altLang="en-US" sz="1050">
              <a:solidFill>
                <a:srgbClr val="FF0000"/>
              </a:solidFill>
              <a:latin typeface="HGP明朝E" panose="02020900000000000000" pitchFamily="18" charset="-128"/>
              <a:ea typeface="HGP明朝E" panose="02020900000000000000" pitchFamily="18" charset="-128"/>
            </a:rPr>
            <a:t>人材獲得法案が成立</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462</TotalTime>
  <Pages>5</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11</cp:revision>
  <cp:lastPrinted>2021-09-29T12:05:00Z</cp:lastPrinted>
  <dcterms:created xsi:type="dcterms:W3CDTF">2021-09-23T01:10:00Z</dcterms:created>
  <dcterms:modified xsi:type="dcterms:W3CDTF">2021-10-02T10:29:00Z</dcterms:modified>
</cp:coreProperties>
</file>