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6BC5" w14:textId="77777777" w:rsidR="00856D49" w:rsidRPr="00CB6730" w:rsidRDefault="00856D49" w:rsidP="00856D49">
      <w:pPr>
        <w:widowControl w:val="0"/>
        <w:spacing w:line="240" w:lineRule="auto"/>
        <w:rPr>
          <w:rFonts w:ascii="Century" w:hAnsi="Century" w:cs="Times New Roman"/>
          <w:sz w:val="32"/>
          <w:szCs w:val="32"/>
        </w:rPr>
      </w:pPr>
      <w:r w:rsidRPr="00CB6730">
        <w:rPr>
          <w:rFonts w:ascii="Century" w:hAnsi="Century" w:cs="Times New Roman" w:hint="eastAsia"/>
          <w:sz w:val="32"/>
          <w:szCs w:val="32"/>
        </w:rPr>
        <w:t>退職公務員新聞の取り扱いについて（案）</w:t>
      </w:r>
    </w:p>
    <w:p w14:paraId="7DED4A8A" w14:textId="77777777" w:rsidR="00856D49" w:rsidRPr="00CB6730" w:rsidRDefault="00856D49" w:rsidP="00856D49">
      <w:pPr>
        <w:widowControl w:val="0"/>
        <w:spacing w:line="240" w:lineRule="auto"/>
        <w:ind w:firstLineChars="400" w:firstLine="840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（事務処理手順の連絡とお願い）</w:t>
      </w:r>
    </w:p>
    <w:p w14:paraId="13519881" w14:textId="77777777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  <w:b/>
          <w:bCs/>
          <w:sz w:val="24"/>
          <w:szCs w:val="24"/>
        </w:rPr>
      </w:pPr>
      <w:r w:rsidRPr="00CB6730">
        <w:rPr>
          <w:rFonts w:ascii="Century" w:hAnsi="Century" w:cs="Times New Roman" w:hint="eastAsia"/>
          <w:b/>
          <w:bCs/>
          <w:sz w:val="24"/>
          <w:szCs w:val="24"/>
        </w:rPr>
        <w:t>１新聞配送処理はコンピュター</w:t>
      </w:r>
      <w:r w:rsidRPr="00CB6730">
        <w:rPr>
          <w:rFonts w:ascii="Century" w:hAnsi="Century" w:cs="Times New Roman"/>
          <w:b/>
          <w:bCs/>
          <w:sz w:val="24"/>
          <w:szCs w:val="24"/>
        </w:rPr>
        <w:t>処理しています</w:t>
      </w:r>
    </w:p>
    <w:p w14:paraId="3C5456D1" w14:textId="77777777" w:rsidR="00856D49" w:rsidRPr="00CB6730" w:rsidRDefault="00856D49" w:rsidP="00856D49">
      <w:pPr>
        <w:widowControl w:val="0"/>
        <w:spacing w:line="360" w:lineRule="auto"/>
        <w:ind w:leftChars="100" w:left="210" w:firstLineChars="100" w:firstLine="210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約</w:t>
      </w:r>
      <w:r w:rsidRPr="00CB6730">
        <w:rPr>
          <w:rFonts w:ascii="Century" w:hAnsi="Century" w:cs="Times New Roman"/>
        </w:rPr>
        <w:t>1</w:t>
      </w:r>
      <w:r w:rsidRPr="00CB6730">
        <w:rPr>
          <w:rFonts w:ascii="Century" w:hAnsi="Century" w:cs="Times New Roman"/>
        </w:rPr>
        <w:t>万</w:t>
      </w:r>
      <w:r w:rsidRPr="00CB6730">
        <w:rPr>
          <w:rFonts w:ascii="Century" w:hAnsi="Century" w:cs="Times New Roman"/>
        </w:rPr>
        <w:t>5</w:t>
      </w:r>
      <w:r w:rsidRPr="00CB6730">
        <w:rPr>
          <w:rFonts w:ascii="Century" w:hAnsi="Century" w:cs="Times New Roman"/>
        </w:rPr>
        <w:t>千件の配送先をパソコンに入力し、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</w:rPr>
        <w:t>宛先変更、部数変更を処理し、</w:t>
      </w:r>
      <w:r w:rsidRPr="00CB6730">
        <w:rPr>
          <w:rFonts w:ascii="Century" w:hAnsi="Century" w:cs="Times New Roman" w:hint="eastAsia"/>
        </w:rPr>
        <w:t>データ</w:t>
      </w:r>
      <w:r w:rsidRPr="00CB6730">
        <w:rPr>
          <w:rFonts w:ascii="Century" w:hAnsi="Century" w:cs="Times New Roman"/>
        </w:rPr>
        <w:t>を毎月</w:t>
      </w:r>
      <w:r w:rsidRPr="00CB6730">
        <w:rPr>
          <w:rFonts w:ascii="Century" w:hAnsi="Century" w:cs="Times New Roman"/>
        </w:rPr>
        <w:t xml:space="preserve"> 10 </w:t>
      </w:r>
      <w:r w:rsidRPr="00CB6730">
        <w:rPr>
          <w:rFonts w:ascii="Century" w:hAnsi="Century" w:cs="Times New Roman"/>
        </w:rPr>
        <w:t>日までに発送会社へ送っています。</w:t>
      </w:r>
    </w:p>
    <w:p w14:paraId="0A93747C" w14:textId="77777777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  <w:b/>
          <w:bCs/>
          <w:sz w:val="24"/>
          <w:szCs w:val="24"/>
        </w:rPr>
      </w:pPr>
      <w:r w:rsidRPr="00CB6730">
        <w:rPr>
          <w:rFonts w:ascii="Century" w:hAnsi="Century" w:cs="Times New Roman" w:hint="eastAsia"/>
        </w:rPr>
        <w:t>Ⅱ</w:t>
      </w:r>
      <w:r w:rsidRPr="00CB6730">
        <w:rPr>
          <w:rFonts w:ascii="Century" w:hAnsi="Century" w:cs="Times New Roman" w:hint="eastAsia"/>
          <w:b/>
          <w:bCs/>
          <w:sz w:val="24"/>
          <w:szCs w:val="24"/>
        </w:rPr>
        <w:t>送り先、</w:t>
      </w:r>
      <w:r w:rsidRPr="00CB6730">
        <w:rPr>
          <w:rFonts w:ascii="Century" w:hAnsi="Century" w:cs="Times New Roman"/>
          <w:b/>
          <w:bCs/>
          <w:sz w:val="24"/>
          <w:szCs w:val="24"/>
        </w:rPr>
        <w:t xml:space="preserve"> </w:t>
      </w:r>
      <w:r w:rsidRPr="00CB6730">
        <w:rPr>
          <w:rFonts w:ascii="Century" w:hAnsi="Century" w:cs="Times New Roman"/>
          <w:b/>
          <w:bCs/>
          <w:sz w:val="24"/>
          <w:szCs w:val="24"/>
        </w:rPr>
        <w:t>部数及び担当者変更の通知</w:t>
      </w:r>
    </w:p>
    <w:p w14:paraId="55E86361" w14:textId="77777777" w:rsidR="00856D49" w:rsidRDefault="00856D49" w:rsidP="00856D49">
      <w:pPr>
        <w:widowControl w:val="0"/>
        <w:spacing w:line="360" w:lineRule="auto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①別紙の通り、届け出の様式を決めて能率化を計っています。記入例を参照の上、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  <w:u w:val="single"/>
        </w:rPr>
        <w:t>この様式の内容でご連絡下さい。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</w:rPr>
        <w:t>ファクスでも結構です。</w:t>
      </w:r>
    </w:p>
    <w:p w14:paraId="4F397221" w14:textId="77777777" w:rsidR="00856D49" w:rsidRPr="00CB3A52" w:rsidRDefault="00856D49" w:rsidP="00856D49">
      <w:pPr>
        <w:widowControl w:val="0"/>
        <w:shd w:val="pct5" w:color="auto" w:fill="auto"/>
        <w:spacing w:line="360" w:lineRule="auto"/>
        <w:rPr>
          <w:rFonts w:ascii="Century" w:hAnsi="Century" w:cs="Times New Roman"/>
          <w:shd w:val="pct5" w:color="auto" w:fill="auto"/>
        </w:rPr>
      </w:pPr>
      <w:r w:rsidRPr="00CB3A52">
        <w:rPr>
          <w:rFonts w:ascii="Century" w:hAnsi="Century" w:cs="Times New Roman" w:hint="eastAsia"/>
          <w:shd w:val="pct5" w:color="auto" w:fill="auto"/>
        </w:rPr>
        <w:t>②違った様式の内容で通知されると判断に苦労し、</w:t>
      </w:r>
      <w:r w:rsidRPr="00CB3A52">
        <w:rPr>
          <w:rFonts w:ascii="Century" w:hAnsi="Century" w:cs="Times New Roman"/>
          <w:shd w:val="pct5" w:color="auto" w:fill="auto"/>
        </w:rPr>
        <w:t xml:space="preserve"> </w:t>
      </w:r>
      <w:r w:rsidRPr="00CB3A52">
        <w:rPr>
          <w:rFonts w:ascii="Century" w:hAnsi="Century" w:cs="Times New Roman"/>
          <w:shd w:val="pct5" w:color="auto" w:fill="auto"/>
        </w:rPr>
        <w:t>間違った新聞送付の原因にな</w:t>
      </w:r>
    </w:p>
    <w:p w14:paraId="69DC396C" w14:textId="77777777" w:rsidR="00856D49" w:rsidRPr="00CB3A52" w:rsidRDefault="00856D49" w:rsidP="00856D49">
      <w:pPr>
        <w:widowControl w:val="0"/>
        <w:shd w:val="pct5" w:color="auto" w:fill="auto"/>
        <w:spacing w:line="360" w:lineRule="auto"/>
        <w:rPr>
          <w:rFonts w:ascii="Century" w:hAnsi="Century" w:cs="Times New Roman"/>
          <w:shd w:val="pct5" w:color="auto" w:fill="auto"/>
        </w:rPr>
      </w:pPr>
      <w:r w:rsidRPr="00CB3A52">
        <w:rPr>
          <w:rFonts w:ascii="Century" w:hAnsi="Century" w:cs="Times New Roman" w:hint="eastAsia"/>
          <w:shd w:val="pct5" w:color="auto" w:fill="auto"/>
        </w:rPr>
        <w:t>ります。</w:t>
      </w:r>
      <w:r w:rsidRPr="00CB3A52">
        <w:rPr>
          <w:rFonts w:ascii="Century" w:hAnsi="Century" w:cs="Times New Roman"/>
          <w:shd w:val="pct5" w:color="auto" w:fill="auto"/>
        </w:rPr>
        <w:t xml:space="preserve"> </w:t>
      </w:r>
      <w:r w:rsidRPr="00CB3A52">
        <w:rPr>
          <w:rFonts w:ascii="Century" w:hAnsi="Century" w:cs="Times New Roman"/>
          <w:shd w:val="pct5" w:color="auto" w:fill="auto"/>
        </w:rPr>
        <w:t>（事例沢山あり）</w:t>
      </w:r>
    </w:p>
    <w:p w14:paraId="4093D17B" w14:textId="77777777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➂支部等の全員の名簿を送ってくる例があります。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</w:rPr>
        <w:t>これも困りもので，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</w:rPr>
        <w:t>全員のチ</w:t>
      </w:r>
    </w:p>
    <w:p w14:paraId="01D82F15" w14:textId="77777777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ェックで時間をとられます。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</w:rPr>
        <w:t>変更する人の情報だけお送り下さい。</w:t>
      </w:r>
    </w:p>
    <w:p w14:paraId="5D92F279" w14:textId="77777777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➃</w:t>
      </w:r>
      <w:r w:rsidRPr="00CB6730">
        <w:rPr>
          <w:rFonts w:ascii="Century" w:hAnsi="Century" w:cs="Times New Roman"/>
        </w:rPr>
        <w:t>)</w:t>
      </w:r>
      <w:r w:rsidRPr="00CB6730">
        <w:rPr>
          <w:rFonts w:ascii="Century" w:hAnsi="Century" w:cs="Times New Roman"/>
        </w:rPr>
        <w:t>担当者の変更通知は速やかに、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</w:rPr>
        <w:t>正確にお願いします。</w:t>
      </w:r>
      <w:r w:rsidRPr="00CB6730">
        <w:rPr>
          <w:rFonts w:ascii="Century" w:hAnsi="Century" w:cs="Times New Roman"/>
        </w:rPr>
        <w:t xml:space="preserve"> 4 </w:t>
      </w:r>
      <w:r w:rsidRPr="00CB6730">
        <w:rPr>
          <w:rFonts w:ascii="Century" w:hAnsi="Century" w:cs="Times New Roman"/>
        </w:rPr>
        <w:t>月～</w:t>
      </w:r>
      <w:r w:rsidRPr="00CB6730">
        <w:rPr>
          <w:rFonts w:ascii="Century" w:hAnsi="Century" w:cs="Times New Roman"/>
        </w:rPr>
        <w:t xml:space="preserve"> 6 </w:t>
      </w:r>
      <w:r w:rsidRPr="00CB6730">
        <w:rPr>
          <w:rFonts w:ascii="Century" w:hAnsi="Century" w:cs="Times New Roman"/>
        </w:rPr>
        <w:t>月頃は受け取り</w:t>
      </w:r>
    </w:p>
    <w:p w14:paraId="696CEE7D" w14:textId="77777777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拒否で戻ってくることが多数あります。</w:t>
      </w:r>
    </w:p>
    <w:p w14:paraId="13061CC9" w14:textId="77777777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⑤封筒には、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</w:rPr>
        <w:t>事務局への宛先の左に</w:t>
      </w:r>
      <w:r w:rsidRPr="00CB6730">
        <w:rPr>
          <w:rFonts w:ascii="Century" w:hAnsi="Century" w:cs="Times New Roman" w:hint="eastAsia"/>
        </w:rPr>
        <w:t>&lt;</w:t>
      </w:r>
      <w:r w:rsidRPr="00CB6730">
        <w:rPr>
          <w:rFonts w:ascii="Century" w:hAnsi="Century" w:cs="Times New Roman"/>
        </w:rPr>
        <w:t>新聞変更</w:t>
      </w:r>
      <w:r w:rsidRPr="00CB6730">
        <w:rPr>
          <w:rFonts w:ascii="Century" w:hAnsi="Century" w:cs="Times New Roman" w:hint="eastAsia"/>
        </w:rPr>
        <w:t>&gt;</w:t>
      </w:r>
      <w:r w:rsidRPr="00CB6730">
        <w:rPr>
          <w:rFonts w:ascii="Century" w:hAnsi="Century" w:cs="Times New Roman"/>
        </w:rPr>
        <w:t>と書いて下さい。</w:t>
      </w:r>
    </w:p>
    <w:p w14:paraId="6C8B09A8" w14:textId="77777777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Ⅲ、</w:t>
      </w:r>
      <w:r w:rsidRPr="00CB6730">
        <w:rPr>
          <w:rFonts w:ascii="Century" w:hAnsi="Century" w:cs="Times New Roman" w:hint="eastAsia"/>
          <w:b/>
          <w:bCs/>
          <w:sz w:val="24"/>
          <w:szCs w:val="24"/>
        </w:rPr>
        <w:t>変更通知は、</w:t>
      </w:r>
      <w:r w:rsidRPr="00CB6730">
        <w:rPr>
          <w:rFonts w:ascii="Century" w:hAnsi="Century" w:cs="Times New Roman"/>
          <w:b/>
          <w:bCs/>
          <w:sz w:val="24"/>
          <w:szCs w:val="24"/>
        </w:rPr>
        <w:t xml:space="preserve"> 5</w:t>
      </w:r>
      <w:r w:rsidRPr="00CB6730">
        <w:rPr>
          <w:rFonts w:ascii="Century" w:hAnsi="Century" w:cs="Times New Roman"/>
          <w:b/>
          <w:bCs/>
          <w:sz w:val="24"/>
          <w:szCs w:val="24"/>
        </w:rPr>
        <w:t>日までに</w:t>
      </w:r>
    </w:p>
    <w:p w14:paraId="2CFE6C8A" w14:textId="77777777" w:rsidR="00856D49" w:rsidRPr="00CB6730" w:rsidRDefault="00856D49" w:rsidP="00856D49">
      <w:pPr>
        <w:widowControl w:val="0"/>
        <w:spacing w:line="360" w:lineRule="auto"/>
        <w:ind w:leftChars="100" w:left="210" w:firstLineChars="100" w:firstLine="210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新聞の宛先や部数の変更等は、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 w:hint="eastAsia"/>
        </w:rPr>
        <w:t>毎月</w:t>
      </w:r>
      <w:r w:rsidRPr="00CB6730">
        <w:rPr>
          <w:rFonts w:ascii="Century" w:hAnsi="Century" w:cs="Times New Roman"/>
          <w:u w:val="single"/>
        </w:rPr>
        <w:t>5</w:t>
      </w:r>
      <w:r w:rsidRPr="00CB6730">
        <w:rPr>
          <w:rFonts w:ascii="Century" w:hAnsi="Century" w:cs="Times New Roman"/>
          <w:u w:val="single"/>
        </w:rPr>
        <w:t>日までに事務局に届いたものは、</w:t>
      </w:r>
      <w:r w:rsidRPr="00CB6730">
        <w:rPr>
          <w:rFonts w:ascii="Century" w:hAnsi="Century" w:cs="Times New Roman"/>
          <w:u w:val="single"/>
        </w:rPr>
        <w:t xml:space="preserve"> </w:t>
      </w:r>
      <w:r w:rsidRPr="00CB6730">
        <w:rPr>
          <w:rFonts w:ascii="Century" w:hAnsi="Century" w:cs="Times New Roman"/>
          <w:u w:val="single"/>
        </w:rPr>
        <w:t>その月</w:t>
      </w:r>
      <w:r w:rsidRPr="00CB6730">
        <w:rPr>
          <w:rFonts w:ascii="Century" w:hAnsi="Century" w:cs="Times New Roman" w:hint="eastAsia"/>
          <w:u w:val="single"/>
        </w:rPr>
        <w:t>から</w:t>
      </w:r>
      <w:r w:rsidRPr="00CB6730">
        <w:rPr>
          <w:rFonts w:ascii="Century" w:hAnsi="Century" w:cs="Times New Roman"/>
          <w:u w:val="single"/>
        </w:rPr>
        <w:t>訂正します</w:t>
      </w:r>
      <w:r w:rsidRPr="00CB6730">
        <w:rPr>
          <w:rFonts w:ascii="Century" w:hAnsi="Century" w:cs="Times New Roman"/>
          <w:u w:val="single"/>
        </w:rPr>
        <w:t xml:space="preserve"> 5</w:t>
      </w:r>
      <w:r w:rsidRPr="00CB6730">
        <w:rPr>
          <w:rFonts w:ascii="Century" w:hAnsi="Century" w:cs="Times New Roman"/>
          <w:u w:val="single"/>
        </w:rPr>
        <w:t>日を過ぎて到着したものは：翌月号から訂正した送付となりま</w:t>
      </w:r>
      <w:r w:rsidRPr="00CB6730">
        <w:rPr>
          <w:rFonts w:ascii="Century" w:hAnsi="Century" w:cs="Times New Roman" w:hint="eastAsia"/>
          <w:u w:val="single"/>
        </w:rPr>
        <w:t>す</w:t>
      </w:r>
      <w:r w:rsidRPr="00CB6730">
        <w:rPr>
          <w:rFonts w:ascii="Century" w:hAnsi="Century" w:cs="Times New Roman"/>
        </w:rPr>
        <w:t>。</w:t>
      </w:r>
      <w:r w:rsidRPr="00CB6730">
        <w:rPr>
          <w:rFonts w:ascii="Century" w:hAnsi="Century" w:cs="Times New Roman"/>
        </w:rPr>
        <w:t xml:space="preserve"> 5 </w:t>
      </w:r>
      <w:r w:rsidRPr="00CB6730">
        <w:rPr>
          <w:rFonts w:ascii="Century" w:hAnsi="Century" w:cs="Times New Roman"/>
        </w:rPr>
        <w:t>日近くにまとめて送らないで、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</w:rPr>
        <w:t>変更事項が生じた都度お送りください。</w:t>
      </w:r>
    </w:p>
    <w:p w14:paraId="3796C360" w14:textId="77777777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  <w:b/>
          <w:bCs/>
          <w:sz w:val="24"/>
          <w:szCs w:val="24"/>
        </w:rPr>
      </w:pPr>
      <w:r w:rsidRPr="00CB6730">
        <w:rPr>
          <w:rFonts w:ascii="Century" w:hAnsi="Century" w:cs="Times New Roman" w:hint="eastAsia"/>
          <w:b/>
          <w:bCs/>
          <w:sz w:val="24"/>
          <w:szCs w:val="24"/>
        </w:rPr>
        <w:t>Ⅳ、郵便番号・地番・転居等の変更は速やかに</w:t>
      </w:r>
    </w:p>
    <w:p w14:paraId="2DD1FA2A" w14:textId="77777777" w:rsidR="00856D49" w:rsidRPr="00CB3A52" w:rsidRDefault="00856D49" w:rsidP="00856D49">
      <w:pPr>
        <w:widowControl w:val="0"/>
        <w:shd w:val="pct5" w:color="auto" w:fill="auto"/>
        <w:spacing w:line="360" w:lineRule="auto"/>
        <w:ind w:firstLineChars="50" w:firstLine="105"/>
        <w:rPr>
          <w:rFonts w:ascii="Century" w:hAnsi="Century" w:cs="Times New Roman"/>
        </w:rPr>
      </w:pPr>
      <w:r w:rsidRPr="00CB3A52">
        <w:rPr>
          <w:rFonts w:ascii="Century" w:hAnsi="Century" w:cs="Times New Roman" w:hint="eastAsia"/>
        </w:rPr>
        <w:t>このご連絡は、</w:t>
      </w:r>
      <w:r w:rsidRPr="00CB3A52">
        <w:rPr>
          <w:rFonts w:ascii="Century" w:hAnsi="Century" w:cs="Times New Roman"/>
        </w:rPr>
        <w:t xml:space="preserve"> </w:t>
      </w:r>
      <w:r w:rsidRPr="00CB3A52">
        <w:rPr>
          <w:rFonts w:ascii="Century" w:hAnsi="Century" w:cs="Times New Roman"/>
        </w:rPr>
        <w:t>速やかにお願いします。「宛先に尋ね当たりません」「転居先不明」</w:t>
      </w:r>
      <w:r w:rsidRPr="00CB3A52">
        <w:rPr>
          <w:rFonts w:ascii="Century" w:hAnsi="Century" w:cs="Times New Roman"/>
        </w:rPr>
        <w:t xml:space="preserve"> </w:t>
      </w:r>
      <w:r w:rsidRPr="00CB3A52">
        <w:rPr>
          <w:rFonts w:ascii="Century" w:hAnsi="Century" w:cs="Times New Roman"/>
        </w:rPr>
        <w:t>「転送期間経過済」等で返送されてくるものが多数あります。</w:t>
      </w:r>
    </w:p>
    <w:p w14:paraId="6B76F140" w14:textId="77777777" w:rsidR="00856D49" w:rsidRPr="00CB6730" w:rsidRDefault="00856D49" w:rsidP="00856D49">
      <w:pPr>
        <w:widowControl w:val="0"/>
        <w:shd w:val="pct5" w:color="auto" w:fill="auto"/>
        <w:spacing w:line="360" w:lineRule="auto"/>
        <w:rPr>
          <w:rFonts w:ascii="Century" w:hAnsi="Century" w:cs="Times New Roman"/>
        </w:rPr>
      </w:pPr>
      <w:r w:rsidRPr="00CB3A52">
        <w:rPr>
          <w:rFonts w:ascii="Century" w:hAnsi="Century" w:cs="Times New Roman" w:hint="eastAsia"/>
        </w:rPr>
        <w:t>団地、マンション等の棟・室番号の欠けているものも多数あります。</w:t>
      </w:r>
    </w:p>
    <w:p w14:paraId="4D1215D7" w14:textId="77777777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  <w:b/>
          <w:bCs/>
          <w:sz w:val="24"/>
          <w:szCs w:val="24"/>
        </w:rPr>
      </w:pPr>
      <w:r w:rsidRPr="00CB6730">
        <w:rPr>
          <w:rFonts w:ascii="Century" w:hAnsi="Century" w:cs="Times New Roman" w:hint="eastAsia"/>
          <w:b/>
          <w:bCs/>
          <w:sz w:val="24"/>
          <w:szCs w:val="24"/>
        </w:rPr>
        <w:t>Ⅴ　数は、</w:t>
      </w:r>
      <w:r w:rsidRPr="00CB6730">
        <w:rPr>
          <w:rFonts w:ascii="Century" w:hAnsi="Century" w:cs="Times New Roman"/>
          <w:b/>
          <w:bCs/>
          <w:sz w:val="24"/>
          <w:szCs w:val="24"/>
        </w:rPr>
        <w:t xml:space="preserve"> </w:t>
      </w:r>
      <w:r w:rsidRPr="00CB6730">
        <w:rPr>
          <w:rFonts w:ascii="Century" w:hAnsi="Century" w:cs="Times New Roman"/>
          <w:b/>
          <w:bCs/>
          <w:sz w:val="24"/>
          <w:szCs w:val="24"/>
          <w:u w:val="single"/>
        </w:rPr>
        <w:t>10</w:t>
      </w:r>
      <w:r w:rsidRPr="00CB6730">
        <w:rPr>
          <w:rFonts w:ascii="Century" w:hAnsi="Century" w:cs="Times New Roman"/>
          <w:b/>
          <w:bCs/>
          <w:sz w:val="24"/>
          <w:szCs w:val="24"/>
          <w:u w:val="single"/>
        </w:rPr>
        <w:t>以上にまとめて</w:t>
      </w:r>
    </w:p>
    <w:p w14:paraId="49DCC108" w14:textId="77777777" w:rsidR="00856D49" w:rsidRPr="00CB6730" w:rsidRDefault="00856D49" w:rsidP="00856D49">
      <w:pPr>
        <w:widowControl w:val="0"/>
        <w:spacing w:line="360" w:lineRule="auto"/>
        <w:ind w:firstLineChars="200" w:firstLine="420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なるべく</w:t>
      </w:r>
      <w:r w:rsidRPr="00CB6730">
        <w:rPr>
          <w:rFonts w:ascii="Century" w:hAnsi="Century" w:cs="Times New Roman"/>
        </w:rPr>
        <w:t xml:space="preserve"> 10 </w:t>
      </w:r>
      <w:r w:rsidRPr="00CB6730">
        <w:rPr>
          <w:rFonts w:ascii="Century" w:hAnsi="Century" w:cs="Times New Roman"/>
        </w:rPr>
        <w:t>部以上にまとめでください。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</w:rPr>
        <w:t>郵送費の節約にご協力ください。</w:t>
      </w:r>
    </w:p>
    <w:p w14:paraId="34E62746" w14:textId="77777777" w:rsidR="00856D49" w:rsidRPr="00CB6730" w:rsidRDefault="00856D49" w:rsidP="00856D49">
      <w:pPr>
        <w:widowControl w:val="0"/>
        <w:spacing w:line="360" w:lineRule="auto"/>
        <w:ind w:firstLineChars="300" w:firstLine="630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郵送費</w:t>
      </w:r>
      <w:r w:rsidRPr="00CB6730">
        <w:rPr>
          <w:rFonts w:ascii="Century" w:hAnsi="Century" w:cs="Times New Roman"/>
        </w:rPr>
        <w:t xml:space="preserve"> (1 0 </w:t>
      </w:r>
      <w:r w:rsidRPr="00CB6730">
        <w:rPr>
          <w:rFonts w:ascii="Century" w:hAnsi="Century" w:cs="Times New Roman"/>
        </w:rPr>
        <w:t>部）の例</w:t>
      </w:r>
      <w:r w:rsidRPr="00CB6730">
        <w:rPr>
          <w:rFonts w:ascii="Century" w:hAnsi="Century" w:cs="Times New Roman" w:hint="eastAsia"/>
        </w:rPr>
        <w:t xml:space="preserve">　</w:t>
      </w:r>
      <w:r w:rsidRPr="00CB6730">
        <w:rPr>
          <w:rFonts w:ascii="Century" w:hAnsi="Century" w:cs="Times New Roman"/>
        </w:rPr>
        <w:t xml:space="preserve">1 0 </w:t>
      </w:r>
      <w:r w:rsidRPr="00CB6730">
        <w:rPr>
          <w:rFonts w:ascii="Century" w:hAnsi="Century" w:cs="Times New Roman"/>
        </w:rPr>
        <w:t>部＝</w:t>
      </w:r>
      <w:r w:rsidRPr="00CB6730">
        <w:rPr>
          <w:rFonts w:ascii="Century" w:hAnsi="Century" w:cs="Times New Roman"/>
        </w:rPr>
        <w:t xml:space="preserve"> 7 1 </w:t>
      </w:r>
      <w:r w:rsidRPr="00CB6730">
        <w:rPr>
          <w:rFonts w:ascii="Century" w:hAnsi="Century" w:cs="Times New Roman"/>
        </w:rPr>
        <w:t>円</w:t>
      </w:r>
    </w:p>
    <w:p w14:paraId="7C7D7A53" w14:textId="77777777" w:rsidR="00856D49" w:rsidRPr="00CB6730" w:rsidRDefault="00856D49" w:rsidP="00856D49">
      <w:pPr>
        <w:widowControl w:val="0"/>
        <w:spacing w:line="360" w:lineRule="auto"/>
        <w:ind w:firstLineChars="1500" w:firstLine="3150"/>
        <w:rPr>
          <w:rFonts w:ascii="Century" w:hAnsi="Century" w:cs="Times New Roman"/>
        </w:rPr>
      </w:pPr>
      <w:r w:rsidRPr="00CB6730">
        <w:rPr>
          <w:rFonts w:ascii="Century" w:hAnsi="Century" w:cs="Times New Roman"/>
        </w:rPr>
        <w:t xml:space="preserve">5 </w:t>
      </w:r>
      <w:r w:rsidRPr="00CB6730">
        <w:rPr>
          <w:rFonts w:ascii="Century" w:hAnsi="Century" w:cs="Times New Roman"/>
        </w:rPr>
        <w:t>部＝</w:t>
      </w:r>
      <w:r w:rsidRPr="00CB6730">
        <w:rPr>
          <w:rFonts w:ascii="Century" w:hAnsi="Century" w:cs="Times New Roman"/>
        </w:rPr>
        <w:t xml:space="preserve"> 6 3 </w:t>
      </w:r>
      <w:r w:rsidRPr="00CB6730">
        <w:rPr>
          <w:rFonts w:ascii="Century" w:hAnsi="Century" w:cs="Times New Roman"/>
        </w:rPr>
        <w:t>円</w:t>
      </w:r>
      <w:r w:rsidRPr="00CB6730">
        <w:rPr>
          <w:rFonts w:ascii="Century" w:hAnsi="Century" w:cs="Times New Roman"/>
        </w:rPr>
        <w:t xml:space="preserve">X 2 </w:t>
      </w:r>
      <w:r w:rsidRPr="00CB6730">
        <w:rPr>
          <w:rFonts w:ascii="Century" w:hAnsi="Century" w:cs="Times New Roman"/>
        </w:rPr>
        <w:t>包＝</w:t>
      </w:r>
      <w:r w:rsidRPr="00CB6730">
        <w:rPr>
          <w:rFonts w:ascii="Century" w:hAnsi="Century" w:cs="Times New Roman"/>
        </w:rPr>
        <w:t xml:space="preserve"> 1 2 6 </w:t>
      </w:r>
      <w:r w:rsidRPr="00CB6730">
        <w:rPr>
          <w:rFonts w:ascii="Century" w:hAnsi="Century" w:cs="Times New Roman"/>
        </w:rPr>
        <w:t>円</w:t>
      </w:r>
    </w:p>
    <w:p w14:paraId="74CAB072" w14:textId="77777777" w:rsidR="00856D49" w:rsidRPr="00CB6730" w:rsidRDefault="00856D49" w:rsidP="00856D49">
      <w:pPr>
        <w:widowControl w:val="0"/>
        <w:spacing w:line="360" w:lineRule="auto"/>
        <w:ind w:firstLineChars="1500" w:firstLine="3150"/>
        <w:rPr>
          <w:rFonts w:ascii="Century" w:hAnsi="Century" w:cs="Times New Roman"/>
        </w:rPr>
      </w:pPr>
      <w:r w:rsidRPr="00CB6730">
        <w:rPr>
          <w:rFonts w:ascii="Century" w:hAnsi="Century" w:cs="Times New Roman"/>
        </w:rPr>
        <w:t>2</w:t>
      </w:r>
      <w:r w:rsidRPr="00CB6730">
        <w:rPr>
          <w:rFonts w:ascii="Century" w:hAnsi="Century" w:cs="Times New Roman"/>
        </w:rPr>
        <w:t>部＝</w:t>
      </w:r>
      <w:r w:rsidRPr="00CB6730">
        <w:rPr>
          <w:rFonts w:ascii="Century" w:hAnsi="Century" w:cs="Times New Roman"/>
        </w:rPr>
        <w:t>6 3</w:t>
      </w:r>
      <w:r w:rsidRPr="00CB6730">
        <w:rPr>
          <w:rFonts w:ascii="Century" w:hAnsi="Century" w:cs="Times New Roman"/>
        </w:rPr>
        <w:t>円</w:t>
      </w:r>
      <w:r w:rsidRPr="00CB6730">
        <w:rPr>
          <w:rFonts w:ascii="Century" w:hAnsi="Century" w:cs="Times New Roman"/>
        </w:rPr>
        <w:t>X 5</w:t>
      </w:r>
      <w:r w:rsidRPr="00CB6730">
        <w:rPr>
          <w:rFonts w:ascii="Century" w:hAnsi="Century" w:cs="Times New Roman"/>
        </w:rPr>
        <w:t>包＝</w:t>
      </w:r>
      <w:r w:rsidRPr="00CB6730">
        <w:rPr>
          <w:rFonts w:ascii="Century" w:hAnsi="Century" w:cs="Times New Roman"/>
        </w:rPr>
        <w:t>3 1 5</w:t>
      </w:r>
      <w:r w:rsidRPr="00CB6730">
        <w:rPr>
          <w:rFonts w:ascii="Century" w:hAnsi="Century" w:cs="Times New Roman"/>
        </w:rPr>
        <w:t>円</w:t>
      </w:r>
    </w:p>
    <w:p w14:paraId="1EDFEDA4" w14:textId="77777777" w:rsidR="00856D49" w:rsidRPr="00CB6730" w:rsidRDefault="00856D49" w:rsidP="00856D49">
      <w:pPr>
        <w:widowControl w:val="0"/>
        <w:spacing w:line="360" w:lineRule="auto"/>
        <w:ind w:firstLineChars="1400" w:firstLine="2940"/>
        <w:rPr>
          <w:rFonts w:ascii="Century" w:hAnsi="Century" w:cs="Times New Roman"/>
        </w:rPr>
      </w:pPr>
      <w:r w:rsidRPr="00CB6730">
        <w:rPr>
          <w:rFonts w:ascii="Century" w:hAnsi="Century" w:cs="Times New Roman"/>
        </w:rPr>
        <w:t>1 0</w:t>
      </w:r>
      <w:r w:rsidRPr="00CB6730">
        <w:rPr>
          <w:rFonts w:ascii="Century" w:hAnsi="Century" w:cs="Times New Roman"/>
        </w:rPr>
        <w:t>部の郵送費もこれだけ差がつきます。</w:t>
      </w:r>
    </w:p>
    <w:p w14:paraId="0FAC7988" w14:textId="77777777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  <w:b/>
          <w:bCs/>
          <w:sz w:val="24"/>
          <w:szCs w:val="24"/>
        </w:rPr>
      </w:pPr>
      <w:r w:rsidRPr="00CB6730">
        <w:rPr>
          <w:rFonts w:ascii="Century" w:hAnsi="Century" w:cs="Times New Roman" w:hint="eastAsia"/>
          <w:b/>
          <w:bCs/>
          <w:sz w:val="24"/>
          <w:szCs w:val="24"/>
        </w:rPr>
        <w:t>Ⅵ　数不足や未着のとき</w:t>
      </w:r>
    </w:p>
    <w:p w14:paraId="66BF1EC9" w14:textId="77777777" w:rsidR="00856D49" w:rsidRPr="00CB6730" w:rsidRDefault="00856D49" w:rsidP="00856D49">
      <w:pPr>
        <w:widowControl w:val="0"/>
        <w:spacing w:line="360" w:lineRule="auto"/>
        <w:ind w:firstLineChars="200" w:firstLine="420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封筒に記されている部数より不足して着いたときや未着のときは、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</w:rPr>
        <w:t>ご一報くださ</w:t>
      </w:r>
      <w:r w:rsidRPr="00CB6730">
        <w:rPr>
          <w:rFonts w:ascii="Century" w:hAnsi="Century" w:cs="Times New Roman" w:hint="eastAsia"/>
        </w:rPr>
        <w:t>い。</w:t>
      </w:r>
    </w:p>
    <w:p w14:paraId="4D0CF0B1" w14:textId="77777777" w:rsidR="00856D49" w:rsidRPr="00CB6730" w:rsidRDefault="00856D49" w:rsidP="00856D49">
      <w:pPr>
        <w:widowControl w:val="0"/>
        <w:spacing w:line="360" w:lineRule="auto"/>
        <w:ind w:firstLineChars="200" w:firstLine="420"/>
        <w:rPr>
          <w:rFonts w:ascii="Century" w:hAnsi="Century" w:cs="Times New Roman"/>
        </w:rPr>
      </w:pPr>
      <w:r w:rsidRPr="00CB6730">
        <w:rPr>
          <w:rFonts w:ascii="Century" w:hAnsi="Century" w:cs="Times New Roman" w:hint="eastAsia"/>
        </w:rPr>
        <w:t>（電話またファクスで結構です）。</w:t>
      </w:r>
      <w:r w:rsidRPr="00CB6730">
        <w:rPr>
          <w:rFonts w:ascii="Century" w:hAnsi="Century" w:cs="Times New Roman"/>
        </w:rPr>
        <w:t xml:space="preserve"> </w:t>
      </w:r>
      <w:r w:rsidRPr="00CB6730">
        <w:rPr>
          <w:rFonts w:ascii="Century" w:hAnsi="Century" w:cs="Times New Roman"/>
        </w:rPr>
        <w:t>折り返しお送りします。</w:t>
      </w:r>
    </w:p>
    <w:p w14:paraId="047A90D1" w14:textId="04956203" w:rsidR="00856D49" w:rsidRPr="00CB6730" w:rsidRDefault="00856D49" w:rsidP="00856D49">
      <w:pPr>
        <w:widowControl w:val="0"/>
        <w:spacing w:line="360" w:lineRule="auto"/>
        <w:rPr>
          <w:rFonts w:ascii="Century" w:hAnsi="Century" w:cs="Times New Roman"/>
          <w:b/>
          <w:bCs/>
          <w:sz w:val="24"/>
          <w:szCs w:val="24"/>
        </w:rPr>
      </w:pPr>
      <w:r w:rsidRPr="00CB6730">
        <w:rPr>
          <w:rFonts w:ascii="Century" w:hAnsi="Century" w:cs="Times New Roman" w:hint="eastAsia"/>
          <w:b/>
          <w:bCs/>
          <w:sz w:val="24"/>
          <w:szCs w:val="24"/>
        </w:rPr>
        <w:t xml:space="preserve">Ⅶ　</w:t>
      </w:r>
      <w:r w:rsidRPr="00CB6730">
        <w:rPr>
          <w:rFonts w:ascii="Century" w:hAnsi="Century" w:cs="Times New Roman"/>
          <w:b/>
          <w:bCs/>
          <w:sz w:val="24"/>
          <w:szCs w:val="24"/>
        </w:rPr>
        <w:t>5</w:t>
      </w:r>
      <w:r w:rsidRPr="00CB6730">
        <w:rPr>
          <w:rFonts w:ascii="Century" w:hAnsi="Century" w:cs="Times New Roman"/>
          <w:b/>
          <w:bCs/>
          <w:sz w:val="24"/>
          <w:szCs w:val="24"/>
        </w:rPr>
        <w:t>月分の変更は</w:t>
      </w:r>
      <w:r w:rsidRPr="00CB6730">
        <w:rPr>
          <w:rFonts w:ascii="Century" w:hAnsi="Century" w:cs="Times New Roman"/>
          <w:b/>
          <w:bCs/>
          <w:sz w:val="24"/>
          <w:szCs w:val="24"/>
        </w:rPr>
        <w:t>4</w:t>
      </w:r>
      <w:r w:rsidRPr="00CB6730">
        <w:rPr>
          <w:rFonts w:ascii="Century" w:hAnsi="Century" w:cs="Times New Roman"/>
          <w:b/>
          <w:bCs/>
          <w:sz w:val="24"/>
          <w:szCs w:val="24"/>
        </w:rPr>
        <w:t>月</w:t>
      </w:r>
      <w:r w:rsidR="00CA5DF6">
        <w:rPr>
          <w:rFonts w:ascii="Century" w:hAnsi="Century" w:cs="Times New Roman" w:hint="eastAsia"/>
          <w:b/>
          <w:bCs/>
          <w:sz w:val="24"/>
          <w:szCs w:val="24"/>
        </w:rPr>
        <w:t>末日</w:t>
      </w:r>
      <w:r w:rsidRPr="00CB6730">
        <w:rPr>
          <w:rFonts w:ascii="Century" w:hAnsi="Century" w:cs="Times New Roman"/>
          <w:b/>
          <w:bCs/>
          <w:sz w:val="24"/>
          <w:szCs w:val="24"/>
        </w:rPr>
        <w:t>までにお送りください</w:t>
      </w:r>
    </w:p>
    <w:p w14:paraId="5F92F42E" w14:textId="0BCA91E3" w:rsidR="00C377FE" w:rsidRDefault="00C377FE" w:rsidP="00856D49">
      <w:pPr>
        <w:spacing w:line="360" w:lineRule="auto"/>
      </w:pPr>
    </w:p>
    <w:p w14:paraId="05A20ECF" w14:textId="77777777" w:rsidR="00856D49" w:rsidRDefault="00856D49" w:rsidP="00856D49">
      <w:pPr>
        <w:spacing w:line="360" w:lineRule="auto"/>
        <w:sectPr w:rsidR="00856D49" w:rsidSect="003D796C">
          <w:pgSz w:w="11910" w:h="16840" w:code="9"/>
          <w:pgMar w:top="1134" w:right="1134" w:bottom="1134" w:left="1134" w:header="0" w:footer="233" w:gutter="0"/>
          <w:cols w:space="425"/>
          <w:docGrid w:linePitch="299"/>
        </w:sectPr>
      </w:pPr>
    </w:p>
    <w:p w14:paraId="03350F89" w14:textId="77777777" w:rsidR="00856D49" w:rsidRPr="00CB6730" w:rsidRDefault="00856D49" w:rsidP="00856D49">
      <w:pPr>
        <w:spacing w:line="240" w:lineRule="auto"/>
        <w:ind w:firstLineChars="300" w:firstLine="960"/>
        <w:jc w:val="left"/>
        <w:rPr>
          <w:sz w:val="32"/>
          <w:szCs w:val="32"/>
          <w:u w:val="wave"/>
        </w:rPr>
      </w:pPr>
      <w:r w:rsidRPr="00CB6730">
        <w:rPr>
          <w:rFonts w:hint="eastAsia"/>
          <w:sz w:val="32"/>
          <w:szCs w:val="32"/>
          <w:u w:val="wave"/>
        </w:rPr>
        <w:lastRenderedPageBreak/>
        <w:t>毎月5日までに日公連事務局に提出</w:t>
      </w:r>
    </w:p>
    <w:p w14:paraId="54BA8852" w14:textId="77777777" w:rsidR="00856D49" w:rsidRDefault="00856D49" w:rsidP="00856D49">
      <w:pPr>
        <w:spacing w:line="240" w:lineRule="auto"/>
        <w:ind w:firstLineChars="100" w:firstLine="360"/>
        <w:jc w:val="left"/>
        <w:rPr>
          <w:sz w:val="36"/>
          <w:szCs w:val="36"/>
          <w:bdr w:val="dashDotStroked" w:sz="24" w:space="0" w:color="auto"/>
        </w:rPr>
      </w:pPr>
    </w:p>
    <w:p w14:paraId="25A19BD1" w14:textId="2DF2BFF3" w:rsidR="00856D49" w:rsidRPr="00CB6730" w:rsidRDefault="00856D49" w:rsidP="00856D49">
      <w:pPr>
        <w:spacing w:line="240" w:lineRule="auto"/>
        <w:ind w:firstLineChars="100" w:firstLine="360"/>
        <w:jc w:val="left"/>
        <w:rPr>
          <w:sz w:val="22"/>
        </w:rPr>
      </w:pPr>
      <w:r w:rsidRPr="00CB6730">
        <w:rPr>
          <w:rFonts w:hint="eastAsia"/>
          <w:sz w:val="36"/>
          <w:szCs w:val="36"/>
          <w:bdr w:val="dashDotStroked" w:sz="24" w:space="0" w:color="auto"/>
        </w:rPr>
        <w:t>記入例</w:t>
      </w:r>
      <w:r w:rsidRPr="00CB6730">
        <w:rPr>
          <w:rFonts w:hint="eastAsia"/>
          <w:sz w:val="36"/>
          <w:szCs w:val="36"/>
        </w:rPr>
        <w:t xml:space="preserve">　　　　　　　退職公務員新聞送り先及び部数等変更通知</w:t>
      </w:r>
    </w:p>
    <w:p w14:paraId="43E35860" w14:textId="4BE623DF" w:rsidR="00856D49" w:rsidRPr="00CB6730" w:rsidRDefault="00856D49" w:rsidP="00856D49">
      <w:pPr>
        <w:spacing w:line="240" w:lineRule="auto"/>
        <w:ind w:right="440" w:firstLineChars="2200" w:firstLine="4840"/>
        <w:jc w:val="left"/>
        <w:rPr>
          <w:sz w:val="22"/>
        </w:rPr>
      </w:pPr>
      <w:r w:rsidRPr="00CB6730">
        <w:rPr>
          <w:rFonts w:hint="eastAsia"/>
          <w:sz w:val="22"/>
          <w:u w:val="single"/>
        </w:rPr>
        <w:t xml:space="preserve">　４</w:t>
      </w:r>
      <w:r w:rsidRPr="00CB6730">
        <w:rPr>
          <w:rFonts w:hint="eastAsia"/>
          <w:sz w:val="22"/>
        </w:rPr>
        <w:t>月号より下記のとおり送付してください。　　　　　令和</w:t>
      </w:r>
      <w:r w:rsidRPr="00CB6730">
        <w:rPr>
          <w:sz w:val="22"/>
        </w:rPr>
        <w:tab/>
      </w:r>
      <w:r w:rsidRPr="00CB6730">
        <w:rPr>
          <w:rFonts w:hint="eastAsia"/>
          <w:sz w:val="22"/>
        </w:rPr>
        <w:t xml:space="preserve">　</w:t>
      </w:r>
      <w:r w:rsidRPr="00CB6730">
        <w:rPr>
          <w:sz w:val="22"/>
        </w:rPr>
        <w:t>年</w:t>
      </w:r>
      <w:r w:rsidRPr="00CB6730">
        <w:rPr>
          <w:sz w:val="22"/>
        </w:rPr>
        <w:tab/>
        <w:t>月</w:t>
      </w:r>
      <w:r w:rsidRPr="00CB6730">
        <w:rPr>
          <w:sz w:val="22"/>
        </w:rPr>
        <w:tab/>
        <w:t>日</w:t>
      </w:r>
    </w:p>
    <w:p w14:paraId="03C2353E" w14:textId="77777777" w:rsidR="00856D49" w:rsidRPr="00CB6730" w:rsidRDefault="00856D49" w:rsidP="00856D49">
      <w:pPr>
        <w:spacing w:line="240" w:lineRule="auto"/>
        <w:ind w:firstLineChars="450" w:firstLine="1440"/>
        <w:jc w:val="left"/>
        <w:rPr>
          <w:sz w:val="22"/>
        </w:rPr>
      </w:pPr>
      <w:r w:rsidRPr="00CB6730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A059A" wp14:editId="43D5BA4A">
                <wp:simplePos x="0" y="0"/>
                <wp:positionH relativeFrom="column">
                  <wp:posOffset>-257175</wp:posOffset>
                </wp:positionH>
                <wp:positionV relativeFrom="paragraph">
                  <wp:posOffset>1265555</wp:posOffset>
                </wp:positionV>
                <wp:extent cx="390525" cy="56197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7D50B" w14:textId="77777777" w:rsidR="00856D49" w:rsidRPr="00EF7D25" w:rsidRDefault="00856D49" w:rsidP="00856D4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‐4</w:t>
                            </w: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A0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-20.25pt;margin-top:99.65pt;width:30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" filled="f" stroked="f" strokeweight=".5pt">
                <v:textbox style="layout-flow:vertical-ideographic">
                  <w:txbxContent>
                    <w:p w14:paraId="6757D50B" w14:textId="77777777" w:rsidR="00856D49" w:rsidRPr="00EF7D25" w:rsidRDefault="00856D49" w:rsidP="00856D4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‐4</w:t>
                      </w: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</w:rPr>
                        <w:t>‐</w:t>
                      </w:r>
                    </w:p>
                  </w:txbxContent>
                </v:textbox>
              </v:shape>
            </w:pict>
          </mc:Fallback>
        </mc:AlternateContent>
      </w:r>
      <w:r w:rsidRPr="00CB6730">
        <w:rPr>
          <w:rFonts w:hint="eastAsia"/>
          <w:sz w:val="22"/>
        </w:rPr>
        <w:t>（福岡　　　　）都道府県（</w:t>
      </w:r>
      <w:r w:rsidRPr="00CB6730">
        <w:rPr>
          <w:sz w:val="22"/>
        </w:rPr>
        <w:tab/>
      </w:r>
      <w:r w:rsidRPr="00CB6730">
        <w:rPr>
          <w:rFonts w:hint="eastAsia"/>
          <w:sz w:val="22"/>
        </w:rPr>
        <w:t xml:space="preserve">田川市　　 </w:t>
      </w:r>
      <w:r w:rsidRPr="00CB6730">
        <w:rPr>
          <w:sz w:val="22"/>
        </w:rPr>
        <w:t xml:space="preserve"> </w:t>
      </w:r>
      <w:r w:rsidRPr="00CB6730">
        <w:rPr>
          <w:rFonts w:hint="eastAsia"/>
          <w:sz w:val="22"/>
        </w:rPr>
        <w:t xml:space="preserve">　</w:t>
      </w:r>
      <w:r w:rsidRPr="00CB6730">
        <w:rPr>
          <w:sz w:val="22"/>
        </w:rPr>
        <w:t>）支部</w:t>
      </w:r>
      <w:r w:rsidRPr="00CB6730">
        <w:rPr>
          <w:rFonts w:hint="eastAsia"/>
          <w:sz w:val="22"/>
        </w:rPr>
        <w:t xml:space="preserve">　通知者（藤崎　嘉　　　　　　）T</w:t>
      </w:r>
      <w:r w:rsidRPr="00CB6730">
        <w:rPr>
          <w:sz w:val="22"/>
        </w:rPr>
        <w:t>el(</w:t>
      </w:r>
      <w:r w:rsidRPr="00CB6730">
        <w:rPr>
          <w:rFonts w:hint="eastAsia"/>
          <w:sz w:val="22"/>
        </w:rPr>
        <w:t>0</w:t>
      </w:r>
      <w:r w:rsidRPr="00CB6730">
        <w:rPr>
          <w:sz w:val="22"/>
        </w:rPr>
        <w:t>80-5261-3632)</w:t>
      </w:r>
    </w:p>
    <w:tbl>
      <w:tblPr>
        <w:tblStyle w:val="71"/>
        <w:tblW w:w="0" w:type="auto"/>
        <w:tblInd w:w="986" w:type="dxa"/>
        <w:tblLook w:val="04A0" w:firstRow="1" w:lastRow="0" w:firstColumn="1" w:lastColumn="0" w:noHBand="0" w:noVBand="1"/>
      </w:tblPr>
      <w:tblGrid>
        <w:gridCol w:w="1555"/>
        <w:gridCol w:w="990"/>
        <w:gridCol w:w="1985"/>
        <w:gridCol w:w="880"/>
        <w:gridCol w:w="1843"/>
        <w:gridCol w:w="1134"/>
        <w:gridCol w:w="3969"/>
        <w:gridCol w:w="1098"/>
      </w:tblGrid>
      <w:tr w:rsidR="00856D49" w:rsidRPr="00CB6730" w14:paraId="1DDCDCAF" w14:textId="77777777" w:rsidTr="006E1BCA">
        <w:trPr>
          <w:trHeight w:val="194"/>
        </w:trPr>
        <w:tc>
          <w:tcPr>
            <w:tcW w:w="2545" w:type="dxa"/>
            <w:gridSpan w:val="2"/>
          </w:tcPr>
          <w:p w14:paraId="4C81413F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県・支部</w:t>
            </w:r>
          </w:p>
        </w:tc>
        <w:tc>
          <w:tcPr>
            <w:tcW w:w="2865" w:type="dxa"/>
            <w:gridSpan w:val="2"/>
          </w:tcPr>
          <w:p w14:paraId="15B0F0CC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t>現・取扱者</w:t>
            </w:r>
          </w:p>
        </w:tc>
        <w:tc>
          <w:tcPr>
            <w:tcW w:w="8044" w:type="dxa"/>
            <w:gridSpan w:val="4"/>
          </w:tcPr>
          <w:p w14:paraId="40126C98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新</w:t>
            </w:r>
          </w:p>
        </w:tc>
      </w:tr>
      <w:tr w:rsidR="00856D49" w:rsidRPr="00CB6730" w14:paraId="54D40E91" w14:textId="77777777" w:rsidTr="006E1BCA">
        <w:tc>
          <w:tcPr>
            <w:tcW w:w="1555" w:type="dxa"/>
          </w:tcPr>
          <w:p w14:paraId="3D0AFAC5" w14:textId="77777777" w:rsidR="00856D49" w:rsidRPr="00CB6730" w:rsidRDefault="00856D49" w:rsidP="006E1BCA">
            <w:r w:rsidRPr="00CB673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87E73" wp14:editId="52F7EC40">
                      <wp:simplePos x="0" y="0"/>
                      <wp:positionH relativeFrom="column">
                        <wp:posOffset>-518838</wp:posOffset>
                      </wp:positionH>
                      <wp:positionV relativeFrom="paragraph">
                        <wp:posOffset>227965</wp:posOffset>
                      </wp:positionV>
                      <wp:extent cx="862301" cy="1314843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2301" cy="1314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33CD5C" w14:textId="77777777" w:rsidR="00856D49" w:rsidRDefault="00856D49" w:rsidP="00856D49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A)</w:t>
                                  </w:r>
                                  <w:bookmarkStart w:id="0" w:name="_Hlk63257378"/>
                                  <w:r>
                                    <w:rPr>
                                      <w:rFonts w:hint="eastAsia"/>
                                    </w:rPr>
                                    <w:t>→</w:t>
                                  </w:r>
                                  <w:bookmarkEnd w:id="0"/>
                                </w:p>
                                <w:p w14:paraId="1859F932" w14:textId="77777777" w:rsidR="00856D49" w:rsidRDefault="00856D49" w:rsidP="00856D49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→</w:t>
                                  </w:r>
                                </w:p>
                                <w:p w14:paraId="4EB9C48A" w14:textId="77777777" w:rsidR="00856D49" w:rsidRDefault="00856D49" w:rsidP="00856D49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➝</w:t>
                                  </w:r>
                                </w:p>
                                <w:p w14:paraId="47B5B6A7" w14:textId="77777777" w:rsidR="00856D49" w:rsidRDefault="00856D49" w:rsidP="00856D49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→</w:t>
                                  </w:r>
                                </w:p>
                                <w:p w14:paraId="212CFA50" w14:textId="77777777" w:rsidR="00856D49" w:rsidRDefault="00856D49" w:rsidP="00856D49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87E73" id="テキスト ボックス 37" o:spid="_x0000_s1027" type="#_x0000_t202" style="position:absolute;left:0;text-align:left;margin-left:-40.85pt;margin-top:17.95pt;width:67.9pt;height:10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" filled="f" stroked="f" strokeweight=".5pt">
                      <v:textbox>
                        <w:txbxContent>
                          <w:p w14:paraId="0233CD5C" w14:textId="77777777" w:rsidR="00856D49" w:rsidRDefault="00856D49" w:rsidP="00856D4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A)</w:t>
                            </w:r>
                            <w:bookmarkStart w:id="1" w:name="_Hlk63257378"/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bookmarkEnd w:id="1"/>
                          </w:p>
                          <w:p w14:paraId="1859F932" w14:textId="77777777" w:rsidR="00856D49" w:rsidRDefault="00856D49" w:rsidP="00856D4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B)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  <w:p w14:paraId="4EB9C48A" w14:textId="77777777" w:rsidR="00856D49" w:rsidRDefault="00856D49" w:rsidP="00856D4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C)</w:t>
                            </w:r>
                            <w:r>
                              <w:rPr>
                                <w:rFonts w:hint="eastAsia"/>
                              </w:rPr>
                              <w:t>➝</w:t>
                            </w:r>
                          </w:p>
                          <w:p w14:paraId="47B5B6A7" w14:textId="77777777" w:rsidR="00856D49" w:rsidRDefault="00856D49" w:rsidP="00856D4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C)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  <w:p w14:paraId="212CFA50" w14:textId="77777777" w:rsidR="00856D49" w:rsidRDefault="00856D49" w:rsidP="00856D4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D)</w:t>
                            </w:r>
                            <w:r>
                              <w:rPr>
                                <w:rFonts w:hint="eastAsia"/>
                              </w:rPr>
                              <w:t>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730">
              <w:rPr>
                <w:rFonts w:hint="eastAsia"/>
              </w:rPr>
              <w:t>コー</w:t>
            </w:r>
            <w:r w:rsidRPr="00CB6730">
              <w:t xml:space="preserve"> ド番号</w:t>
            </w:r>
          </w:p>
        </w:tc>
        <w:tc>
          <w:tcPr>
            <w:tcW w:w="990" w:type="dxa"/>
          </w:tcPr>
          <w:p w14:paraId="69431F32" w14:textId="77777777" w:rsidR="00856D49" w:rsidRPr="00CB6730" w:rsidRDefault="00856D49" w:rsidP="006E1BCA">
            <w:pPr>
              <w:ind w:left="241" w:firstLine="201"/>
            </w:pPr>
            <w:r w:rsidRPr="00CB6730">
              <w:t>NO.</w:t>
            </w:r>
          </w:p>
        </w:tc>
        <w:tc>
          <w:tcPr>
            <w:tcW w:w="1985" w:type="dxa"/>
          </w:tcPr>
          <w:p w14:paraId="4F10B3E1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氏</w:t>
            </w:r>
            <w:r w:rsidRPr="00CB6730">
              <w:tab/>
              <w:t>名</w:t>
            </w:r>
          </w:p>
        </w:tc>
        <w:tc>
          <w:tcPr>
            <w:tcW w:w="880" w:type="dxa"/>
          </w:tcPr>
          <w:p w14:paraId="4ED19C19" w14:textId="77777777" w:rsidR="00856D49" w:rsidRPr="00CB6730" w:rsidRDefault="00856D49" w:rsidP="006E1BCA">
            <w:r w:rsidRPr="00CB6730">
              <w:rPr>
                <w:rFonts w:hint="eastAsia"/>
              </w:rPr>
              <w:t>部数</w:t>
            </w:r>
          </w:p>
        </w:tc>
        <w:tc>
          <w:tcPr>
            <w:tcW w:w="1843" w:type="dxa"/>
          </w:tcPr>
          <w:p w14:paraId="5A5E515C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氏</w:t>
            </w:r>
            <w:r w:rsidRPr="00CB6730">
              <w:tab/>
              <w:t>名</w:t>
            </w:r>
          </w:p>
        </w:tc>
        <w:tc>
          <w:tcPr>
            <w:tcW w:w="1134" w:type="dxa"/>
          </w:tcPr>
          <w:p w14:paraId="6F640DF0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〒</w:t>
            </w:r>
          </w:p>
        </w:tc>
        <w:tc>
          <w:tcPr>
            <w:tcW w:w="3969" w:type="dxa"/>
          </w:tcPr>
          <w:p w14:paraId="6C779005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住　　　　　　　　　所</w:t>
            </w:r>
          </w:p>
        </w:tc>
        <w:tc>
          <w:tcPr>
            <w:tcW w:w="1098" w:type="dxa"/>
          </w:tcPr>
          <w:p w14:paraId="41DCF5F2" w14:textId="77777777" w:rsidR="00856D49" w:rsidRPr="00CB6730" w:rsidRDefault="00856D49" w:rsidP="006E1BCA">
            <w:r w:rsidRPr="00CB6730">
              <w:rPr>
                <w:rFonts w:hint="eastAsia"/>
              </w:rPr>
              <w:t>部数</w:t>
            </w:r>
          </w:p>
        </w:tc>
      </w:tr>
      <w:tr w:rsidR="00856D49" w:rsidRPr="00CB6730" w14:paraId="1B697486" w14:textId="77777777" w:rsidTr="006E1BCA">
        <w:tc>
          <w:tcPr>
            <w:tcW w:w="1555" w:type="dxa"/>
          </w:tcPr>
          <w:p w14:paraId="663FBFB8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t xml:space="preserve">  </w:t>
            </w:r>
            <w:r w:rsidRPr="00CB6730">
              <w:rPr>
                <w:rFonts w:hint="eastAsia"/>
              </w:rPr>
              <w:t>40・3</w:t>
            </w:r>
            <w:r w:rsidRPr="00CB6730">
              <w:t>3</w:t>
            </w:r>
          </w:p>
        </w:tc>
        <w:tc>
          <w:tcPr>
            <w:tcW w:w="990" w:type="dxa"/>
          </w:tcPr>
          <w:p w14:paraId="36AAD707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14:paraId="5307F192" w14:textId="77777777" w:rsidR="00856D49" w:rsidRPr="00CB6730" w:rsidRDefault="00856D49" w:rsidP="006E1BCA">
            <w:pPr>
              <w:ind w:left="241" w:firstLine="201"/>
            </w:pPr>
            <w:r w:rsidRPr="00CB6730">
              <w:rPr>
                <w:rFonts w:hint="eastAsia"/>
              </w:rPr>
              <w:t>道　富雄</w:t>
            </w:r>
          </w:p>
        </w:tc>
        <w:tc>
          <w:tcPr>
            <w:tcW w:w="880" w:type="dxa"/>
          </w:tcPr>
          <w:p w14:paraId="72CB598F" w14:textId="77777777" w:rsidR="00856D49" w:rsidRPr="00CB6730" w:rsidRDefault="00856D49" w:rsidP="006E1BCA">
            <w:pPr>
              <w:ind w:left="241" w:firstLine="201"/>
              <w:jc w:val="right"/>
            </w:pPr>
            <w:r w:rsidRPr="00CB6730">
              <w:rPr>
                <w:rFonts w:hint="eastAsia"/>
              </w:rPr>
              <w:t>1</w:t>
            </w:r>
            <w:r w:rsidRPr="00CB6730">
              <w:t>0</w:t>
            </w:r>
          </w:p>
        </w:tc>
        <w:tc>
          <w:tcPr>
            <w:tcW w:w="1843" w:type="dxa"/>
          </w:tcPr>
          <w:p w14:paraId="7E37B5E3" w14:textId="77777777" w:rsidR="00856D49" w:rsidRPr="00CB6730" w:rsidRDefault="00856D49" w:rsidP="006E1BCA">
            <w:pPr>
              <w:ind w:left="241" w:firstLine="201"/>
            </w:pPr>
          </w:p>
        </w:tc>
        <w:tc>
          <w:tcPr>
            <w:tcW w:w="1134" w:type="dxa"/>
          </w:tcPr>
          <w:p w14:paraId="3A49B7E2" w14:textId="77777777" w:rsidR="00856D49" w:rsidRPr="00CB6730" w:rsidRDefault="00856D49" w:rsidP="006E1BCA">
            <w:pPr>
              <w:ind w:left="241" w:firstLine="201"/>
            </w:pPr>
          </w:p>
        </w:tc>
        <w:tc>
          <w:tcPr>
            <w:tcW w:w="3969" w:type="dxa"/>
          </w:tcPr>
          <w:p w14:paraId="39201AAA" w14:textId="77777777" w:rsidR="00856D49" w:rsidRPr="00CB6730" w:rsidRDefault="00856D49" w:rsidP="006E1BCA">
            <w:pPr>
              <w:ind w:left="241" w:firstLine="201"/>
            </w:pPr>
            <w:r w:rsidRPr="00CB67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F3170" wp14:editId="09885588">
                      <wp:simplePos x="0" y="0"/>
                      <wp:positionH relativeFrom="column">
                        <wp:posOffset>-1828165</wp:posOffset>
                      </wp:positionH>
                      <wp:positionV relativeFrom="paragraph">
                        <wp:posOffset>-4445</wp:posOffset>
                      </wp:positionV>
                      <wp:extent cx="4211955" cy="318135"/>
                      <wp:effectExtent l="0" t="0" r="0" b="571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195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A53111" w14:textId="77777777" w:rsidR="00856D49" w:rsidRDefault="00856D49" w:rsidP="00856D49">
                                  <w:r>
                                    <w:rPr>
                                      <w:rFonts w:hint="eastAsia"/>
                                    </w:rPr>
                                    <w:t>・・・・・・・・・・・・・記入不要・・・・・・・・・・・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F3170" id="テキスト ボックス 33" o:spid="_x0000_s1028" type="#_x0000_t202" style="position:absolute;left:0;text-align:left;margin-left:-143.95pt;margin-top:-.35pt;width:331.6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" filled="f" stroked="f" strokeweight=".5pt">
                      <v:textbox>
                        <w:txbxContent>
                          <w:p w14:paraId="67A53111" w14:textId="77777777" w:rsidR="00856D49" w:rsidRDefault="00856D49" w:rsidP="00856D49">
                            <w:r>
                              <w:rPr>
                                <w:rFonts w:hint="eastAsia"/>
                              </w:rPr>
                              <w:t>・・・・・・・・・・・・・記入不要・・・・・・・・・・・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8" w:type="dxa"/>
          </w:tcPr>
          <w:p w14:paraId="1FABC320" w14:textId="77777777" w:rsidR="00856D49" w:rsidRPr="00CB6730" w:rsidRDefault="00856D49" w:rsidP="006E1BCA">
            <w:pPr>
              <w:ind w:left="241" w:firstLine="201"/>
              <w:jc w:val="right"/>
            </w:pPr>
            <w:r w:rsidRPr="00CB6730">
              <w:rPr>
                <w:rFonts w:hint="eastAsia"/>
              </w:rPr>
              <w:t>1</w:t>
            </w:r>
            <w:r w:rsidRPr="00CB6730">
              <w:t>2</w:t>
            </w:r>
          </w:p>
        </w:tc>
      </w:tr>
      <w:tr w:rsidR="00856D49" w:rsidRPr="00CB6730" w14:paraId="0AE11864" w14:textId="77777777" w:rsidTr="006E1BCA">
        <w:tc>
          <w:tcPr>
            <w:tcW w:w="1555" w:type="dxa"/>
          </w:tcPr>
          <w:p w14:paraId="37A8009D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t xml:space="preserve">  40・</w:t>
            </w:r>
            <w:r w:rsidRPr="00CB6730">
              <w:rPr>
                <w:rFonts w:hint="eastAsia"/>
              </w:rPr>
              <w:t>3</w:t>
            </w:r>
            <w:r w:rsidRPr="00CB6730">
              <w:t>3</w:t>
            </w:r>
          </w:p>
        </w:tc>
        <w:tc>
          <w:tcPr>
            <w:tcW w:w="990" w:type="dxa"/>
          </w:tcPr>
          <w:p w14:paraId="432C48E6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14F56C6F" w14:textId="77777777" w:rsidR="00856D49" w:rsidRPr="00CB6730" w:rsidRDefault="00856D49" w:rsidP="006E1BCA">
            <w:pPr>
              <w:ind w:left="241" w:firstLine="201"/>
            </w:pPr>
            <w:r w:rsidRPr="00CB6730">
              <w:rPr>
                <w:rFonts w:hint="eastAsia"/>
              </w:rPr>
              <w:t>皆川待子</w:t>
            </w:r>
          </w:p>
        </w:tc>
        <w:tc>
          <w:tcPr>
            <w:tcW w:w="880" w:type="dxa"/>
          </w:tcPr>
          <w:p w14:paraId="264D9FBD" w14:textId="77777777" w:rsidR="00856D49" w:rsidRPr="00CB6730" w:rsidRDefault="00856D49" w:rsidP="006E1BCA">
            <w:pPr>
              <w:ind w:left="241" w:firstLine="201"/>
              <w:jc w:val="right"/>
            </w:pPr>
            <w:r w:rsidRPr="00CB6730">
              <w:rPr>
                <w:rFonts w:hint="eastAsia"/>
              </w:rPr>
              <w:t>2</w:t>
            </w:r>
            <w:r w:rsidRPr="00CB6730">
              <w:t>0</w:t>
            </w:r>
          </w:p>
        </w:tc>
        <w:tc>
          <w:tcPr>
            <w:tcW w:w="1843" w:type="dxa"/>
          </w:tcPr>
          <w:p w14:paraId="0AF5DF18" w14:textId="77777777" w:rsidR="00856D49" w:rsidRPr="00CB6730" w:rsidRDefault="00856D49" w:rsidP="006E1BCA">
            <w:pPr>
              <w:ind w:left="241" w:firstLine="201"/>
              <w:jc w:val="right"/>
            </w:pPr>
            <w:r w:rsidRPr="00CB6730">
              <w:rPr>
                <w:rFonts w:hint="eastAsia"/>
              </w:rPr>
              <w:t>藤崎嘉</w:t>
            </w:r>
          </w:p>
        </w:tc>
        <w:tc>
          <w:tcPr>
            <w:tcW w:w="1134" w:type="dxa"/>
          </w:tcPr>
          <w:p w14:paraId="157C4F7F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7桁</w:t>
            </w:r>
          </w:p>
        </w:tc>
        <w:tc>
          <w:tcPr>
            <w:tcW w:w="3969" w:type="dxa"/>
          </w:tcPr>
          <w:p w14:paraId="5D028251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（皆川待子の住所）</w:t>
            </w:r>
          </w:p>
        </w:tc>
        <w:tc>
          <w:tcPr>
            <w:tcW w:w="1098" w:type="dxa"/>
          </w:tcPr>
          <w:p w14:paraId="444E4CB2" w14:textId="77777777" w:rsidR="00856D49" w:rsidRPr="00CB6730" w:rsidRDefault="00856D49" w:rsidP="006E1BCA">
            <w:pPr>
              <w:ind w:left="241" w:firstLine="201"/>
              <w:jc w:val="right"/>
            </w:pPr>
            <w:r w:rsidRPr="00CB6730">
              <w:rPr>
                <w:rFonts w:hint="eastAsia"/>
              </w:rPr>
              <w:t>2</w:t>
            </w:r>
            <w:r w:rsidRPr="00CB6730">
              <w:t>0</w:t>
            </w:r>
          </w:p>
        </w:tc>
      </w:tr>
      <w:tr w:rsidR="00856D49" w:rsidRPr="00CB6730" w14:paraId="4D1751AA" w14:textId="77777777" w:rsidTr="006E1BCA">
        <w:tc>
          <w:tcPr>
            <w:tcW w:w="1555" w:type="dxa"/>
          </w:tcPr>
          <w:p w14:paraId="787171FE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t xml:space="preserve">  </w:t>
            </w:r>
            <w:r w:rsidRPr="00CB6730">
              <w:rPr>
                <w:rFonts w:hint="eastAsia"/>
              </w:rPr>
              <w:t>40・3</w:t>
            </w:r>
            <w:r w:rsidRPr="00CB6730">
              <w:t>3</w:t>
            </w:r>
          </w:p>
        </w:tc>
        <w:tc>
          <w:tcPr>
            <w:tcW w:w="990" w:type="dxa"/>
          </w:tcPr>
          <w:p w14:paraId="332F09EC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9C64E6" w14:textId="77777777" w:rsidR="00856D49" w:rsidRPr="00CB6730" w:rsidRDefault="00856D49" w:rsidP="006E1BCA">
            <w:pPr>
              <w:ind w:left="241" w:firstLine="201"/>
            </w:pPr>
            <w:r w:rsidRPr="00CB6730">
              <w:rPr>
                <w:rFonts w:hint="eastAsia"/>
              </w:rPr>
              <w:t>角銅雅江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40D78DF1" w14:textId="77777777" w:rsidR="00856D49" w:rsidRPr="00CB6730" w:rsidRDefault="00856D49" w:rsidP="006E1BCA">
            <w:pPr>
              <w:ind w:left="241" w:firstLine="201"/>
              <w:jc w:val="right"/>
            </w:pPr>
            <w:r w:rsidRPr="00CB6730">
              <w:rPr>
                <w:rFonts w:hint="eastAsia"/>
              </w:rPr>
              <w:t>3</w:t>
            </w:r>
            <w:r w:rsidRPr="00CB6730"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6D2DD8" w14:textId="77777777" w:rsidR="00856D49" w:rsidRPr="00CB6730" w:rsidRDefault="00856D49" w:rsidP="006E1BCA">
            <w:pPr>
              <w:ind w:left="241" w:firstLine="201"/>
              <w:jc w:val="right"/>
            </w:pPr>
            <w:r w:rsidRPr="00CB6730">
              <w:rPr>
                <w:rFonts w:hint="eastAsia"/>
              </w:rPr>
              <w:t>猪上雅博</w:t>
            </w:r>
          </w:p>
        </w:tc>
        <w:tc>
          <w:tcPr>
            <w:tcW w:w="1134" w:type="dxa"/>
          </w:tcPr>
          <w:p w14:paraId="7F848265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″</w:t>
            </w:r>
          </w:p>
        </w:tc>
        <w:tc>
          <w:tcPr>
            <w:tcW w:w="3969" w:type="dxa"/>
          </w:tcPr>
          <w:p w14:paraId="198B4F1C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（猪上雅博の住所）</w:t>
            </w:r>
          </w:p>
        </w:tc>
        <w:tc>
          <w:tcPr>
            <w:tcW w:w="1098" w:type="dxa"/>
          </w:tcPr>
          <w:p w14:paraId="1066A6BD" w14:textId="77777777" w:rsidR="00856D49" w:rsidRPr="00CB6730" w:rsidRDefault="00856D49" w:rsidP="006E1BCA">
            <w:pPr>
              <w:ind w:left="241" w:firstLine="201"/>
              <w:jc w:val="right"/>
            </w:pPr>
            <w:r w:rsidRPr="00CB6730">
              <w:rPr>
                <w:rFonts w:hint="eastAsia"/>
              </w:rPr>
              <w:t>1</w:t>
            </w:r>
            <w:r w:rsidRPr="00CB6730">
              <w:t>5</w:t>
            </w:r>
          </w:p>
        </w:tc>
      </w:tr>
      <w:tr w:rsidR="00856D49" w:rsidRPr="00CB6730" w14:paraId="132F2648" w14:textId="77777777" w:rsidTr="006E1BCA">
        <w:tc>
          <w:tcPr>
            <w:tcW w:w="1555" w:type="dxa"/>
          </w:tcPr>
          <w:p w14:paraId="12A4B8A8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t xml:space="preserve">  </w:t>
            </w: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>・3</w:t>
            </w:r>
            <w:r w:rsidRPr="00CB6730">
              <w:t>3</w:t>
            </w:r>
            <w:r w:rsidRPr="00CB6730">
              <w:rPr>
                <w:rFonts w:hint="eastAsia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44CCCF6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198" w14:textId="77777777" w:rsidR="00856D49" w:rsidRPr="00CB6730" w:rsidRDefault="00856D49" w:rsidP="006E1BCA">
            <w:pPr>
              <w:ind w:left="241" w:firstLine="201"/>
            </w:pPr>
            <w:r w:rsidRPr="00CB6730">
              <w:rPr>
                <w:rFonts w:hint="eastAsia"/>
              </w:rPr>
              <w:t>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65E5118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D7F" w14:textId="77777777" w:rsidR="00856D49" w:rsidRPr="00CB6730" w:rsidRDefault="00856D49" w:rsidP="006E1BCA">
            <w:pPr>
              <w:ind w:left="241" w:firstLineChars="200" w:firstLine="420"/>
              <w:jc w:val="right"/>
            </w:pPr>
            <w:r w:rsidRPr="00CB6730">
              <w:rPr>
                <w:rFonts w:hint="eastAsia"/>
              </w:rPr>
              <w:t>國本裕介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F8EAA4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3969" w:type="dxa"/>
          </w:tcPr>
          <w:p w14:paraId="5F4E76AF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（國本裕介の住所）</w:t>
            </w:r>
          </w:p>
        </w:tc>
        <w:tc>
          <w:tcPr>
            <w:tcW w:w="1098" w:type="dxa"/>
          </w:tcPr>
          <w:p w14:paraId="602C00FF" w14:textId="77777777" w:rsidR="00856D49" w:rsidRPr="00CB6730" w:rsidRDefault="00856D49" w:rsidP="006E1BCA">
            <w:pPr>
              <w:ind w:left="241" w:firstLine="201"/>
              <w:jc w:val="right"/>
            </w:pPr>
            <w:r w:rsidRPr="00CB6730">
              <w:rPr>
                <w:rFonts w:hint="eastAsia"/>
              </w:rPr>
              <w:t>1</w:t>
            </w:r>
            <w:r w:rsidRPr="00CB6730">
              <w:t>5</w:t>
            </w:r>
          </w:p>
        </w:tc>
      </w:tr>
      <w:tr w:rsidR="00856D49" w:rsidRPr="00CB6730" w14:paraId="7EC58ECA" w14:textId="77777777" w:rsidTr="006E1BCA">
        <w:trPr>
          <w:trHeight w:val="345"/>
        </w:trPr>
        <w:tc>
          <w:tcPr>
            <w:tcW w:w="1555" w:type="dxa"/>
          </w:tcPr>
          <w:p w14:paraId="12DC645D" w14:textId="77777777" w:rsidR="00856D49" w:rsidRPr="00CB6730" w:rsidRDefault="00856D49" w:rsidP="006E1BCA">
            <w:pPr>
              <w:tabs>
                <w:tab w:val="left" w:pos="330"/>
                <w:tab w:val="center" w:pos="669"/>
              </w:tabs>
              <w:ind w:firstLineChars="200" w:firstLine="420"/>
            </w:pPr>
            <w:r w:rsidRPr="00CB6730">
              <w:t xml:space="preserve">  </w:t>
            </w: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>・3</w:t>
            </w:r>
            <w:r w:rsidRPr="00CB6730">
              <w:t>3</w:t>
            </w:r>
            <w:r w:rsidRPr="00CB6730">
              <w:rPr>
                <w:rFonts w:hint="eastAsia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C02ECD9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08FE" w14:textId="77777777" w:rsidR="00856D49" w:rsidRPr="00CB6730" w:rsidRDefault="00856D49" w:rsidP="006E1BCA">
            <w:pPr>
              <w:ind w:left="241" w:firstLine="201"/>
            </w:pPr>
            <w:r w:rsidRPr="00CB6730">
              <w:rPr>
                <w:rFonts w:hint="eastAsia"/>
              </w:rPr>
              <w:t>新規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76A8AC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BBA" w14:textId="77777777" w:rsidR="00856D49" w:rsidRPr="00CB6730" w:rsidRDefault="00856D49" w:rsidP="006E1BCA">
            <w:pPr>
              <w:ind w:left="241" w:firstLine="201"/>
              <w:jc w:val="right"/>
            </w:pPr>
            <w:r w:rsidRPr="00CB6730">
              <w:rPr>
                <w:rFonts w:hint="eastAsia"/>
              </w:rPr>
              <w:t>加治俊秀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C7312E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3969" w:type="dxa"/>
          </w:tcPr>
          <w:p w14:paraId="0CB69DE9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（加治俊秀の住所）</w:t>
            </w:r>
          </w:p>
        </w:tc>
        <w:tc>
          <w:tcPr>
            <w:tcW w:w="1098" w:type="dxa"/>
          </w:tcPr>
          <w:p w14:paraId="54D4B235" w14:textId="77777777" w:rsidR="00856D49" w:rsidRPr="00CB6730" w:rsidRDefault="00856D49" w:rsidP="006E1BCA">
            <w:pPr>
              <w:ind w:left="241" w:firstLine="201"/>
              <w:jc w:val="right"/>
            </w:pPr>
            <w:r w:rsidRPr="00CB6730">
              <w:rPr>
                <w:rFonts w:hint="eastAsia"/>
              </w:rPr>
              <w:t>1</w:t>
            </w:r>
            <w:r w:rsidRPr="00CB6730">
              <w:t>3</w:t>
            </w:r>
          </w:p>
        </w:tc>
      </w:tr>
      <w:tr w:rsidR="00856D49" w:rsidRPr="00CB6730" w14:paraId="55BA2589" w14:textId="77777777" w:rsidTr="006E1BCA">
        <w:tc>
          <w:tcPr>
            <w:tcW w:w="1555" w:type="dxa"/>
          </w:tcPr>
          <w:p w14:paraId="7C03DF07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3B90154A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18D9A91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506F689E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D0D5B39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5EC97" wp14:editId="6B9240CF">
                      <wp:simplePos x="0" y="0"/>
                      <wp:positionH relativeFrom="column">
                        <wp:posOffset>-534289</wp:posOffset>
                      </wp:positionH>
                      <wp:positionV relativeFrom="paragraph">
                        <wp:posOffset>128905</wp:posOffset>
                      </wp:positionV>
                      <wp:extent cx="5254244" cy="1316736"/>
                      <wp:effectExtent l="38100" t="38100" r="118110" b="11239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4244" cy="13167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E87482B" w14:textId="77777777" w:rsidR="00856D49" w:rsidRDefault="00856D49" w:rsidP="00856D49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部数の変更の場合（10部➝12部の例）</w:t>
                                  </w:r>
                                </w:p>
                                <w:p w14:paraId="46E86898" w14:textId="77777777" w:rsidR="00856D49" w:rsidRDefault="00856D49" w:rsidP="00856D49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現在までの皆川待子氏が担当（20部）を、来月から藤崎嘉氏（20部）に替わる場合。</w:t>
                                  </w:r>
                                </w:p>
                                <w:p w14:paraId="5D017A4A" w14:textId="77777777" w:rsidR="00856D49" w:rsidRDefault="00856D49" w:rsidP="00856D49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角銅雅江氏担当の30部を、猪上雅博氏と國本裕介氏で15部ずつ担当する場合。</w:t>
                                  </w:r>
                                </w:p>
                                <w:p w14:paraId="1CBD5861" w14:textId="77777777" w:rsidR="00856D49" w:rsidRDefault="00856D49" w:rsidP="00856D49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新しく加治俊秀氏が13部を担当者となる場合。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EC97" id="テキスト ボックス 32" o:spid="_x0000_s1029" type="#_x0000_t202" style="position:absolute;left:0;text-align:left;margin-left:-42.05pt;margin-top:10.15pt;width:413.7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" fillcolor="window" strokeweight=".5pt">
                      <v:shadow on="t" color="black" opacity="26214f" origin="-.5,-.5" offset=".74836mm,.74836mm"/>
                      <v:textbox>
                        <w:txbxContent>
                          <w:p w14:paraId="1E87482B" w14:textId="77777777" w:rsidR="00856D49" w:rsidRDefault="00856D49" w:rsidP="00856D4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A)</w:t>
                            </w:r>
                            <w:r>
                              <w:rPr>
                                <w:rFonts w:hint="eastAsia"/>
                              </w:rPr>
                              <w:t>部数の変更の場合（10部➝12部の例）</w:t>
                            </w:r>
                          </w:p>
                          <w:p w14:paraId="46E86898" w14:textId="77777777" w:rsidR="00856D49" w:rsidRDefault="00856D49" w:rsidP="00856D4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B)</w:t>
                            </w:r>
                            <w:r>
                              <w:rPr>
                                <w:rFonts w:hint="eastAsia"/>
                              </w:rPr>
                              <w:t>現在までの皆川待子氏が担当（20部）を、来月から藤崎嘉氏（20部）に替わる場合。</w:t>
                            </w:r>
                          </w:p>
                          <w:p w14:paraId="5D017A4A" w14:textId="77777777" w:rsidR="00856D49" w:rsidRDefault="00856D49" w:rsidP="00856D4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C)</w:t>
                            </w:r>
                            <w:r>
                              <w:rPr>
                                <w:rFonts w:hint="eastAsia"/>
                              </w:rPr>
                              <w:t>角銅雅江氏担当の30部を、猪上雅博氏と國本裕介氏で15部ずつ担当する場合。</w:t>
                            </w:r>
                          </w:p>
                          <w:p w14:paraId="1CBD5861" w14:textId="77777777" w:rsidR="00856D49" w:rsidRDefault="00856D49" w:rsidP="00856D4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D)</w:t>
                            </w:r>
                            <w:r>
                              <w:rPr>
                                <w:rFonts w:hint="eastAsia"/>
                              </w:rPr>
                              <w:t>新しく加治俊秀氏が13部を担当者となる場合。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64719423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3969" w:type="dxa"/>
          </w:tcPr>
          <w:p w14:paraId="744CFB46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098" w:type="dxa"/>
          </w:tcPr>
          <w:p w14:paraId="4850903C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</w:tr>
      <w:tr w:rsidR="00856D49" w:rsidRPr="00CB6730" w14:paraId="5EC319F4" w14:textId="77777777" w:rsidTr="006E1BCA">
        <w:tc>
          <w:tcPr>
            <w:tcW w:w="1555" w:type="dxa"/>
          </w:tcPr>
          <w:p w14:paraId="613EED82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462A6DEA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985" w:type="dxa"/>
          </w:tcPr>
          <w:p w14:paraId="64C7941B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880" w:type="dxa"/>
          </w:tcPr>
          <w:p w14:paraId="5789B170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843" w:type="dxa"/>
          </w:tcPr>
          <w:p w14:paraId="58690987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134" w:type="dxa"/>
          </w:tcPr>
          <w:p w14:paraId="509F52D7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3969" w:type="dxa"/>
          </w:tcPr>
          <w:p w14:paraId="0B39D0EF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098" w:type="dxa"/>
          </w:tcPr>
          <w:p w14:paraId="44111799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</w:tr>
      <w:tr w:rsidR="00856D49" w:rsidRPr="00CB6730" w14:paraId="1BDB4499" w14:textId="77777777" w:rsidTr="006E1BCA">
        <w:tc>
          <w:tcPr>
            <w:tcW w:w="1555" w:type="dxa"/>
          </w:tcPr>
          <w:p w14:paraId="7DC78984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6AF39206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985" w:type="dxa"/>
          </w:tcPr>
          <w:p w14:paraId="1D35E0CD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880" w:type="dxa"/>
          </w:tcPr>
          <w:p w14:paraId="36FDCC40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843" w:type="dxa"/>
          </w:tcPr>
          <w:p w14:paraId="41917A6F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134" w:type="dxa"/>
          </w:tcPr>
          <w:p w14:paraId="0512BD3C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3969" w:type="dxa"/>
          </w:tcPr>
          <w:p w14:paraId="3AF25028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098" w:type="dxa"/>
          </w:tcPr>
          <w:p w14:paraId="7CF9F28F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</w:tr>
      <w:tr w:rsidR="00856D49" w:rsidRPr="00CB6730" w14:paraId="3C1EDB3C" w14:textId="77777777" w:rsidTr="006E1BCA">
        <w:tc>
          <w:tcPr>
            <w:tcW w:w="1555" w:type="dxa"/>
          </w:tcPr>
          <w:p w14:paraId="45E363BE" w14:textId="77777777" w:rsidR="00856D49" w:rsidRPr="00CB6730" w:rsidRDefault="00856D49" w:rsidP="006E1BCA">
            <w:pPr>
              <w:tabs>
                <w:tab w:val="left" w:pos="360"/>
                <w:tab w:val="center" w:pos="669"/>
              </w:tabs>
              <w:ind w:left="241" w:firstLine="201"/>
            </w:pPr>
            <w:r w:rsidRPr="00CB6730">
              <w:t xml:space="preserve">  </w:t>
            </w: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3F7658C6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985" w:type="dxa"/>
          </w:tcPr>
          <w:p w14:paraId="3A387B39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880" w:type="dxa"/>
          </w:tcPr>
          <w:p w14:paraId="23DC04A3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843" w:type="dxa"/>
          </w:tcPr>
          <w:p w14:paraId="4AAAAD44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134" w:type="dxa"/>
          </w:tcPr>
          <w:p w14:paraId="10C5F18F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3969" w:type="dxa"/>
          </w:tcPr>
          <w:p w14:paraId="14D0A4FD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098" w:type="dxa"/>
          </w:tcPr>
          <w:p w14:paraId="23562D91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</w:tr>
      <w:tr w:rsidR="00856D49" w:rsidRPr="00CB6730" w14:paraId="7B0F815D" w14:textId="77777777" w:rsidTr="006E1BCA">
        <w:tc>
          <w:tcPr>
            <w:tcW w:w="1555" w:type="dxa"/>
          </w:tcPr>
          <w:p w14:paraId="06CD522F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0DD69032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985" w:type="dxa"/>
          </w:tcPr>
          <w:p w14:paraId="7B668DB3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880" w:type="dxa"/>
          </w:tcPr>
          <w:p w14:paraId="28570D6E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843" w:type="dxa"/>
          </w:tcPr>
          <w:p w14:paraId="2EAB031D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134" w:type="dxa"/>
          </w:tcPr>
          <w:p w14:paraId="71A33451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3969" w:type="dxa"/>
          </w:tcPr>
          <w:p w14:paraId="1D1AFDE4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098" w:type="dxa"/>
          </w:tcPr>
          <w:p w14:paraId="2F8ACE0C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</w:tr>
      <w:tr w:rsidR="00856D49" w:rsidRPr="00CB6730" w14:paraId="4D1832F3" w14:textId="77777777" w:rsidTr="006E1BCA">
        <w:tc>
          <w:tcPr>
            <w:tcW w:w="1555" w:type="dxa"/>
          </w:tcPr>
          <w:p w14:paraId="1CE2D947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45B64273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985" w:type="dxa"/>
          </w:tcPr>
          <w:p w14:paraId="7C1FFE74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880" w:type="dxa"/>
          </w:tcPr>
          <w:p w14:paraId="7271AFAF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843" w:type="dxa"/>
          </w:tcPr>
          <w:p w14:paraId="0E6DBD0C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134" w:type="dxa"/>
          </w:tcPr>
          <w:p w14:paraId="22FA1B33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3969" w:type="dxa"/>
          </w:tcPr>
          <w:p w14:paraId="6FF242F3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098" w:type="dxa"/>
          </w:tcPr>
          <w:p w14:paraId="3BFF52CC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</w:tr>
      <w:tr w:rsidR="00856D49" w:rsidRPr="00CB6730" w14:paraId="6E344797" w14:textId="77777777" w:rsidTr="006E1BCA">
        <w:tc>
          <w:tcPr>
            <w:tcW w:w="1555" w:type="dxa"/>
          </w:tcPr>
          <w:p w14:paraId="34678220" w14:textId="77777777" w:rsidR="00856D49" w:rsidRPr="00CB6730" w:rsidRDefault="00856D49" w:rsidP="006E1BCA">
            <w:pPr>
              <w:ind w:left="241" w:firstLine="201"/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01F7C40B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985" w:type="dxa"/>
          </w:tcPr>
          <w:p w14:paraId="1928993D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880" w:type="dxa"/>
          </w:tcPr>
          <w:p w14:paraId="458B7854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843" w:type="dxa"/>
          </w:tcPr>
          <w:p w14:paraId="1293FDB8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134" w:type="dxa"/>
          </w:tcPr>
          <w:p w14:paraId="52792F18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3969" w:type="dxa"/>
          </w:tcPr>
          <w:p w14:paraId="0E108EDA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  <w:tc>
          <w:tcPr>
            <w:tcW w:w="1098" w:type="dxa"/>
          </w:tcPr>
          <w:p w14:paraId="2C450096" w14:textId="77777777" w:rsidR="00856D49" w:rsidRPr="00CB6730" w:rsidRDefault="00856D49" w:rsidP="006E1BCA">
            <w:pPr>
              <w:ind w:left="241" w:firstLine="201"/>
              <w:jc w:val="center"/>
            </w:pPr>
          </w:p>
        </w:tc>
      </w:tr>
    </w:tbl>
    <w:p w14:paraId="66AB6889" w14:textId="77777777" w:rsidR="00856D49" w:rsidRPr="00CB6730" w:rsidRDefault="00856D49" w:rsidP="00856D49">
      <w:pPr>
        <w:spacing w:line="240" w:lineRule="auto"/>
        <w:ind w:firstLineChars="250" w:firstLine="550"/>
        <w:jc w:val="left"/>
        <w:rPr>
          <w:sz w:val="22"/>
        </w:rPr>
      </w:pPr>
      <w:r w:rsidRPr="00CB6730">
        <w:rPr>
          <w:rFonts w:hint="eastAsia"/>
          <w:sz w:val="22"/>
        </w:rPr>
        <w:t>＊県・支部欄の「</w:t>
      </w:r>
      <w:r w:rsidRPr="00CB6730">
        <w:rPr>
          <w:sz w:val="22"/>
        </w:rPr>
        <w:t>No.」は東京事務局より送付した</w:t>
      </w:r>
      <w:r w:rsidRPr="00CB6730">
        <w:rPr>
          <w:sz w:val="22"/>
          <w:u w:val="single"/>
        </w:rPr>
        <w:t>台帳のコー ド番号、 No</w:t>
      </w:r>
      <w:r w:rsidRPr="00CB6730">
        <w:rPr>
          <w:sz w:val="22"/>
        </w:rPr>
        <w:t>を記入してください。</w:t>
      </w:r>
    </w:p>
    <w:p w14:paraId="58D63333" w14:textId="77777777" w:rsidR="00856D49" w:rsidRPr="00CB6730" w:rsidRDefault="00856D49" w:rsidP="00856D49">
      <w:pPr>
        <w:spacing w:line="240" w:lineRule="auto"/>
        <w:ind w:leftChars="200" w:left="420" w:firstLineChars="50" w:firstLine="110"/>
        <w:jc w:val="left"/>
        <w:rPr>
          <w:sz w:val="22"/>
        </w:rPr>
      </w:pPr>
      <w:r w:rsidRPr="00CB6730">
        <w:rPr>
          <w:rFonts w:hint="eastAsia"/>
          <w:sz w:val="22"/>
        </w:rPr>
        <w:t>県・支部欄の「コー</w:t>
      </w:r>
      <w:r w:rsidRPr="00CB6730">
        <w:rPr>
          <w:sz w:val="22"/>
        </w:rPr>
        <w:t xml:space="preserve"> ド番号</w:t>
      </w:r>
      <w:r w:rsidRPr="00CB6730">
        <w:rPr>
          <w:rFonts w:hint="eastAsia"/>
          <w:sz w:val="22"/>
        </w:rPr>
        <w:t>」は福岡県のコード番号は</w:t>
      </w:r>
      <w:r w:rsidRPr="00CB6730">
        <w:rPr>
          <w:rFonts w:hint="eastAsia"/>
          <w:b/>
          <w:bCs/>
          <w:sz w:val="22"/>
        </w:rPr>
        <w:t>４０で</w:t>
      </w:r>
      <w:r w:rsidRPr="00CB6730">
        <w:rPr>
          <w:rFonts w:hint="eastAsia"/>
          <w:sz w:val="22"/>
        </w:rPr>
        <w:t>す。支部番号は、県連の各支部長名簿に記載されている、支部番号になります。</w:t>
      </w:r>
    </w:p>
    <w:p w14:paraId="2C7706CB" w14:textId="77777777" w:rsidR="00856D49" w:rsidRPr="00CB6730" w:rsidRDefault="00856D49" w:rsidP="00856D49">
      <w:pPr>
        <w:spacing w:line="240" w:lineRule="auto"/>
        <w:ind w:leftChars="200" w:left="420" w:firstLineChars="50" w:firstLine="110"/>
        <w:jc w:val="left"/>
        <w:rPr>
          <w:sz w:val="22"/>
          <w:u w:val="single"/>
        </w:rPr>
      </w:pPr>
      <w:r w:rsidRPr="00CB6730">
        <w:rPr>
          <w:rFonts w:hint="eastAsia"/>
          <w:sz w:val="22"/>
        </w:rPr>
        <w:t>（</w:t>
      </w:r>
      <w:r w:rsidRPr="00CB6730">
        <w:rPr>
          <w:rFonts w:hint="eastAsia"/>
          <w:b/>
          <w:bCs/>
          <w:sz w:val="22"/>
          <w:u w:val="single"/>
        </w:rPr>
        <w:t>今年度から4ブロック編成になりましたので、福岡ブロック以外が新しい支部番号になります。）</w:t>
      </w:r>
    </w:p>
    <w:p w14:paraId="6D4C565C" w14:textId="77777777" w:rsidR="00856D49" w:rsidRPr="00CB6730" w:rsidRDefault="00856D49" w:rsidP="00856D49">
      <w:pPr>
        <w:spacing w:line="240" w:lineRule="auto"/>
        <w:jc w:val="left"/>
        <w:rPr>
          <w:sz w:val="24"/>
          <w:szCs w:val="24"/>
        </w:rPr>
      </w:pPr>
    </w:p>
    <w:p w14:paraId="754B6889" w14:textId="68F63D03" w:rsidR="00856D49" w:rsidRDefault="00856D49" w:rsidP="00856D49">
      <w:pPr>
        <w:spacing w:line="360" w:lineRule="auto"/>
      </w:pPr>
    </w:p>
    <w:p w14:paraId="498F95FF" w14:textId="130C90BA" w:rsidR="00856D49" w:rsidRDefault="00856D49" w:rsidP="00856D49">
      <w:pPr>
        <w:spacing w:line="360" w:lineRule="auto"/>
      </w:pPr>
    </w:p>
    <w:p w14:paraId="6418E85D" w14:textId="2A972BDA" w:rsidR="00856D49" w:rsidRDefault="00856D49" w:rsidP="00856D49">
      <w:pPr>
        <w:spacing w:line="360" w:lineRule="auto"/>
      </w:pPr>
    </w:p>
    <w:p w14:paraId="047A0B89" w14:textId="5919493B" w:rsidR="00856D49" w:rsidRDefault="00856D49" w:rsidP="00856D49">
      <w:pPr>
        <w:spacing w:line="360" w:lineRule="auto"/>
      </w:pPr>
    </w:p>
    <w:p w14:paraId="01DEDF90" w14:textId="77777777" w:rsidR="00856D49" w:rsidRPr="00CB6730" w:rsidRDefault="00856D49" w:rsidP="00856D49">
      <w:pPr>
        <w:spacing w:line="240" w:lineRule="auto"/>
        <w:ind w:firstLineChars="300" w:firstLine="960"/>
        <w:jc w:val="left"/>
        <w:rPr>
          <w:sz w:val="32"/>
          <w:szCs w:val="32"/>
          <w:u w:val="wave"/>
        </w:rPr>
      </w:pPr>
      <w:bookmarkStart w:id="2" w:name="_Hlk63244495"/>
      <w:r w:rsidRPr="00CB6730">
        <w:rPr>
          <w:rFonts w:hint="eastAsia"/>
          <w:sz w:val="32"/>
          <w:szCs w:val="32"/>
          <w:u w:val="wave"/>
        </w:rPr>
        <w:lastRenderedPageBreak/>
        <w:t>毎月5日までに日公連事務局に提出</w:t>
      </w:r>
    </w:p>
    <w:p w14:paraId="5E33404C" w14:textId="77777777" w:rsidR="00856D49" w:rsidRPr="00CB6730" w:rsidRDefault="00856D49" w:rsidP="00856D49">
      <w:pPr>
        <w:spacing w:line="240" w:lineRule="auto"/>
        <w:jc w:val="center"/>
        <w:rPr>
          <w:sz w:val="22"/>
        </w:rPr>
      </w:pPr>
      <w:r w:rsidRPr="00CB6730">
        <w:rPr>
          <w:rFonts w:hint="eastAsia"/>
          <w:sz w:val="36"/>
          <w:szCs w:val="36"/>
        </w:rPr>
        <w:t>退職公務員新聞送り先及び部数等変更通知</w:t>
      </w:r>
    </w:p>
    <w:p w14:paraId="6F368B29" w14:textId="77777777" w:rsidR="00856D49" w:rsidRPr="00CB6730" w:rsidRDefault="00856D49" w:rsidP="00856D49">
      <w:pPr>
        <w:spacing w:line="240" w:lineRule="auto"/>
        <w:ind w:right="440" w:firstLineChars="2200" w:firstLine="4840"/>
        <w:jc w:val="left"/>
        <w:rPr>
          <w:sz w:val="22"/>
        </w:rPr>
      </w:pPr>
      <w:r w:rsidRPr="00CB6730">
        <w:rPr>
          <w:rFonts w:hint="eastAsia"/>
          <w:sz w:val="22"/>
          <w:u w:val="single"/>
        </w:rPr>
        <w:t xml:space="preserve">　</w:t>
      </w:r>
      <w:r w:rsidRPr="00CB6730">
        <w:rPr>
          <w:rFonts w:hint="eastAsia"/>
          <w:sz w:val="22"/>
          <w:u w:val="single"/>
        </w:rPr>
        <w:tab/>
      </w:r>
      <w:r w:rsidRPr="00CB6730">
        <w:rPr>
          <w:rFonts w:hint="eastAsia"/>
          <w:sz w:val="22"/>
        </w:rPr>
        <w:t>月号より下記のとおり送付してください。　　　　　令和</w:t>
      </w:r>
      <w:r w:rsidRPr="00CB6730">
        <w:rPr>
          <w:sz w:val="22"/>
        </w:rPr>
        <w:tab/>
      </w:r>
      <w:r w:rsidRPr="00CB6730">
        <w:rPr>
          <w:rFonts w:hint="eastAsia"/>
          <w:sz w:val="22"/>
        </w:rPr>
        <w:t xml:space="preserve">　</w:t>
      </w:r>
      <w:r w:rsidRPr="00CB6730">
        <w:rPr>
          <w:sz w:val="22"/>
        </w:rPr>
        <w:t>年</w:t>
      </w:r>
      <w:r w:rsidRPr="00CB6730">
        <w:rPr>
          <w:sz w:val="22"/>
        </w:rPr>
        <w:tab/>
        <w:t>月</w:t>
      </w:r>
      <w:r w:rsidRPr="00CB6730">
        <w:rPr>
          <w:sz w:val="22"/>
        </w:rPr>
        <w:tab/>
        <w:t>日</w:t>
      </w:r>
    </w:p>
    <w:p w14:paraId="1A8595CA" w14:textId="77777777" w:rsidR="00856D49" w:rsidRPr="00CB6730" w:rsidRDefault="00856D49" w:rsidP="00856D49">
      <w:pPr>
        <w:spacing w:line="240" w:lineRule="auto"/>
        <w:ind w:firstLineChars="450" w:firstLine="1440"/>
        <w:jc w:val="left"/>
        <w:rPr>
          <w:sz w:val="22"/>
        </w:rPr>
      </w:pPr>
      <w:r w:rsidRPr="00CB6730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8AC14" wp14:editId="006E2CCC">
                <wp:simplePos x="0" y="0"/>
                <wp:positionH relativeFrom="column">
                  <wp:posOffset>-171450</wp:posOffset>
                </wp:positionH>
                <wp:positionV relativeFrom="paragraph">
                  <wp:posOffset>1565275</wp:posOffset>
                </wp:positionV>
                <wp:extent cx="390525" cy="56197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8343E" w14:textId="77777777" w:rsidR="00856D49" w:rsidRPr="00EF7D25" w:rsidRDefault="00856D49" w:rsidP="00856D4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‐4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AC14" id="テキスト ボックス 57" o:spid="_x0000_s1030" type="#_x0000_t202" style="position:absolute;left:0;text-align:left;margin-left:-13.5pt;margin-top:123.25pt;width:30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" filled="f" stroked="f" strokeweight=".5pt">
                <v:textbox style="layout-flow:vertical-ideographic">
                  <w:txbxContent>
                    <w:p w14:paraId="7628343E" w14:textId="77777777" w:rsidR="00856D49" w:rsidRPr="00EF7D25" w:rsidRDefault="00856D49" w:rsidP="00856D4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‐4</w:t>
                      </w:r>
                      <w:r>
                        <w:rPr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sz w:val="22"/>
                        </w:rPr>
                        <w:t>‐</w:t>
                      </w:r>
                    </w:p>
                  </w:txbxContent>
                </v:textbox>
              </v:shape>
            </w:pict>
          </mc:Fallback>
        </mc:AlternateContent>
      </w:r>
      <w:r w:rsidRPr="00CB6730">
        <w:rPr>
          <w:rFonts w:hint="eastAsia"/>
          <w:sz w:val="22"/>
        </w:rPr>
        <w:t>（　　　　　　　）都道府県（</w:t>
      </w:r>
      <w:r w:rsidRPr="00CB6730">
        <w:rPr>
          <w:sz w:val="22"/>
        </w:rPr>
        <w:tab/>
      </w:r>
      <w:r w:rsidRPr="00CB6730">
        <w:rPr>
          <w:rFonts w:hint="eastAsia"/>
          <w:sz w:val="22"/>
        </w:rPr>
        <w:t xml:space="preserve">　　　　 </w:t>
      </w:r>
      <w:r w:rsidRPr="00CB6730">
        <w:rPr>
          <w:sz w:val="22"/>
        </w:rPr>
        <w:t xml:space="preserve"> </w:t>
      </w:r>
      <w:r w:rsidRPr="00CB6730">
        <w:rPr>
          <w:rFonts w:hint="eastAsia"/>
          <w:sz w:val="22"/>
        </w:rPr>
        <w:t xml:space="preserve">　</w:t>
      </w:r>
      <w:r w:rsidRPr="00CB6730">
        <w:rPr>
          <w:sz w:val="22"/>
        </w:rPr>
        <w:t>）支部</w:t>
      </w:r>
      <w:r w:rsidRPr="00CB6730">
        <w:rPr>
          <w:rFonts w:hint="eastAsia"/>
          <w:sz w:val="22"/>
        </w:rPr>
        <w:t xml:space="preserve">　通知者（　　　　　　　 　　）T</w:t>
      </w:r>
      <w:r w:rsidRPr="00CB6730">
        <w:rPr>
          <w:sz w:val="22"/>
        </w:rPr>
        <w:t>el(        -       -             )</w:t>
      </w:r>
    </w:p>
    <w:tbl>
      <w:tblPr>
        <w:tblStyle w:val="71"/>
        <w:tblW w:w="0" w:type="auto"/>
        <w:tblInd w:w="986" w:type="dxa"/>
        <w:tblLook w:val="04A0" w:firstRow="1" w:lastRow="0" w:firstColumn="1" w:lastColumn="0" w:noHBand="0" w:noVBand="1"/>
      </w:tblPr>
      <w:tblGrid>
        <w:gridCol w:w="1555"/>
        <w:gridCol w:w="708"/>
        <w:gridCol w:w="1985"/>
        <w:gridCol w:w="850"/>
        <w:gridCol w:w="1843"/>
        <w:gridCol w:w="1134"/>
        <w:gridCol w:w="3969"/>
        <w:gridCol w:w="1098"/>
      </w:tblGrid>
      <w:tr w:rsidR="00856D49" w:rsidRPr="00CB6730" w14:paraId="0214A6B5" w14:textId="77777777" w:rsidTr="006E1BCA">
        <w:trPr>
          <w:trHeight w:val="194"/>
        </w:trPr>
        <w:tc>
          <w:tcPr>
            <w:tcW w:w="2263" w:type="dxa"/>
            <w:gridSpan w:val="2"/>
          </w:tcPr>
          <w:p w14:paraId="11D01D75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県・支部</w:t>
            </w:r>
          </w:p>
        </w:tc>
        <w:tc>
          <w:tcPr>
            <w:tcW w:w="2835" w:type="dxa"/>
            <w:gridSpan w:val="2"/>
          </w:tcPr>
          <w:p w14:paraId="7806D862" w14:textId="77777777" w:rsidR="00856D49" w:rsidRPr="00CB6730" w:rsidRDefault="00856D49" w:rsidP="006E1BCA">
            <w:pPr>
              <w:jc w:val="center"/>
            </w:pPr>
            <w:r w:rsidRPr="00CB6730">
              <w:t>現・取扱者</w:t>
            </w:r>
          </w:p>
        </w:tc>
        <w:tc>
          <w:tcPr>
            <w:tcW w:w="8044" w:type="dxa"/>
            <w:gridSpan w:val="4"/>
          </w:tcPr>
          <w:p w14:paraId="39A8215C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新</w:t>
            </w:r>
          </w:p>
        </w:tc>
      </w:tr>
      <w:tr w:rsidR="00856D49" w:rsidRPr="00CB6730" w14:paraId="73BF5179" w14:textId="77777777" w:rsidTr="006E1BCA">
        <w:tc>
          <w:tcPr>
            <w:tcW w:w="1555" w:type="dxa"/>
          </w:tcPr>
          <w:p w14:paraId="6D4C30E3" w14:textId="77777777" w:rsidR="00856D49" w:rsidRPr="00CB6730" w:rsidRDefault="00856D49" w:rsidP="006E1BCA">
            <w:r w:rsidRPr="00CB6730">
              <w:rPr>
                <w:rFonts w:hint="eastAsia"/>
              </w:rPr>
              <w:t>コー</w:t>
            </w:r>
            <w:r w:rsidRPr="00CB6730">
              <w:t xml:space="preserve"> ド番号</w:t>
            </w:r>
          </w:p>
        </w:tc>
        <w:tc>
          <w:tcPr>
            <w:tcW w:w="708" w:type="dxa"/>
          </w:tcPr>
          <w:p w14:paraId="1EFC6B15" w14:textId="77777777" w:rsidR="00856D49" w:rsidRPr="00CB6730" w:rsidRDefault="00856D49" w:rsidP="006E1BCA">
            <w:r w:rsidRPr="00CB6730">
              <w:t>NO.</w:t>
            </w:r>
          </w:p>
        </w:tc>
        <w:tc>
          <w:tcPr>
            <w:tcW w:w="1985" w:type="dxa"/>
          </w:tcPr>
          <w:p w14:paraId="54A4BD59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氏</w:t>
            </w:r>
            <w:r w:rsidRPr="00CB6730">
              <w:tab/>
              <w:t>名</w:t>
            </w:r>
          </w:p>
        </w:tc>
        <w:tc>
          <w:tcPr>
            <w:tcW w:w="850" w:type="dxa"/>
          </w:tcPr>
          <w:p w14:paraId="4F00EC6D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部数</w:t>
            </w:r>
          </w:p>
        </w:tc>
        <w:tc>
          <w:tcPr>
            <w:tcW w:w="1843" w:type="dxa"/>
          </w:tcPr>
          <w:p w14:paraId="717AFD6B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氏</w:t>
            </w:r>
            <w:r w:rsidRPr="00CB6730">
              <w:tab/>
              <w:t>名</w:t>
            </w:r>
          </w:p>
        </w:tc>
        <w:tc>
          <w:tcPr>
            <w:tcW w:w="1134" w:type="dxa"/>
          </w:tcPr>
          <w:p w14:paraId="1658DA53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〒</w:t>
            </w:r>
          </w:p>
        </w:tc>
        <w:tc>
          <w:tcPr>
            <w:tcW w:w="3969" w:type="dxa"/>
          </w:tcPr>
          <w:p w14:paraId="69BC5DB8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住　　　　　　　　　所</w:t>
            </w:r>
          </w:p>
        </w:tc>
        <w:tc>
          <w:tcPr>
            <w:tcW w:w="1098" w:type="dxa"/>
          </w:tcPr>
          <w:p w14:paraId="7A644531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部数</w:t>
            </w:r>
          </w:p>
        </w:tc>
      </w:tr>
      <w:tr w:rsidR="00856D49" w:rsidRPr="00CB6730" w14:paraId="2BD26180" w14:textId="77777777" w:rsidTr="006E1BCA">
        <w:tc>
          <w:tcPr>
            <w:tcW w:w="1555" w:type="dxa"/>
          </w:tcPr>
          <w:p w14:paraId="0DA585B9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 xml:space="preserve">40・　</w:t>
            </w:r>
          </w:p>
        </w:tc>
        <w:tc>
          <w:tcPr>
            <w:tcW w:w="708" w:type="dxa"/>
          </w:tcPr>
          <w:p w14:paraId="2207B9F0" w14:textId="77777777" w:rsidR="00856D49" w:rsidRPr="00CB6730" w:rsidRDefault="00856D49" w:rsidP="006E1BCA"/>
        </w:tc>
        <w:tc>
          <w:tcPr>
            <w:tcW w:w="1985" w:type="dxa"/>
          </w:tcPr>
          <w:p w14:paraId="1D74FAB7" w14:textId="77777777" w:rsidR="00856D49" w:rsidRPr="00CB6730" w:rsidRDefault="00856D49" w:rsidP="006E1BCA"/>
        </w:tc>
        <w:tc>
          <w:tcPr>
            <w:tcW w:w="850" w:type="dxa"/>
          </w:tcPr>
          <w:p w14:paraId="2BC2FFBF" w14:textId="77777777" w:rsidR="00856D49" w:rsidRPr="00CB6730" w:rsidRDefault="00856D49" w:rsidP="006E1BCA"/>
        </w:tc>
        <w:tc>
          <w:tcPr>
            <w:tcW w:w="1843" w:type="dxa"/>
          </w:tcPr>
          <w:p w14:paraId="72D9FDE1" w14:textId="77777777" w:rsidR="00856D49" w:rsidRPr="00CB6730" w:rsidRDefault="00856D49" w:rsidP="006E1BCA"/>
        </w:tc>
        <w:tc>
          <w:tcPr>
            <w:tcW w:w="1134" w:type="dxa"/>
          </w:tcPr>
          <w:p w14:paraId="2FED831F" w14:textId="77777777" w:rsidR="00856D49" w:rsidRPr="00CB6730" w:rsidRDefault="00856D49" w:rsidP="006E1BCA"/>
        </w:tc>
        <w:tc>
          <w:tcPr>
            <w:tcW w:w="3969" w:type="dxa"/>
          </w:tcPr>
          <w:p w14:paraId="45CC02C5" w14:textId="77777777" w:rsidR="00856D49" w:rsidRPr="00CB6730" w:rsidRDefault="00856D49" w:rsidP="006E1BCA"/>
        </w:tc>
        <w:tc>
          <w:tcPr>
            <w:tcW w:w="1098" w:type="dxa"/>
          </w:tcPr>
          <w:p w14:paraId="3E93167C" w14:textId="77777777" w:rsidR="00856D49" w:rsidRPr="00CB6730" w:rsidRDefault="00856D49" w:rsidP="006E1BCA"/>
        </w:tc>
      </w:tr>
      <w:tr w:rsidR="00856D49" w:rsidRPr="00CB6730" w14:paraId="239C7FA9" w14:textId="77777777" w:rsidTr="006E1BCA">
        <w:tc>
          <w:tcPr>
            <w:tcW w:w="1555" w:type="dxa"/>
          </w:tcPr>
          <w:p w14:paraId="40F325CB" w14:textId="77777777" w:rsidR="00856D49" w:rsidRPr="00CB6730" w:rsidRDefault="00856D49" w:rsidP="006E1BCA">
            <w:pPr>
              <w:jc w:val="center"/>
            </w:pPr>
            <w:r w:rsidRPr="00CB6730">
              <w:t>40・</w:t>
            </w:r>
          </w:p>
        </w:tc>
        <w:tc>
          <w:tcPr>
            <w:tcW w:w="708" w:type="dxa"/>
          </w:tcPr>
          <w:p w14:paraId="4AFDC2B9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985" w:type="dxa"/>
          </w:tcPr>
          <w:p w14:paraId="04241538" w14:textId="77777777" w:rsidR="00856D49" w:rsidRPr="00CB6730" w:rsidRDefault="00856D49" w:rsidP="006E1BCA">
            <w:pPr>
              <w:jc w:val="center"/>
            </w:pPr>
          </w:p>
        </w:tc>
        <w:tc>
          <w:tcPr>
            <w:tcW w:w="850" w:type="dxa"/>
          </w:tcPr>
          <w:p w14:paraId="774EA8EF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843" w:type="dxa"/>
          </w:tcPr>
          <w:p w14:paraId="1FB3BD61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134" w:type="dxa"/>
          </w:tcPr>
          <w:p w14:paraId="4D750316" w14:textId="77777777" w:rsidR="00856D49" w:rsidRPr="00CB6730" w:rsidRDefault="00856D49" w:rsidP="006E1BCA">
            <w:pPr>
              <w:jc w:val="center"/>
            </w:pPr>
          </w:p>
        </w:tc>
        <w:tc>
          <w:tcPr>
            <w:tcW w:w="3969" w:type="dxa"/>
          </w:tcPr>
          <w:p w14:paraId="1D043C76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098" w:type="dxa"/>
          </w:tcPr>
          <w:p w14:paraId="469029B3" w14:textId="77777777" w:rsidR="00856D49" w:rsidRPr="00CB6730" w:rsidRDefault="00856D49" w:rsidP="006E1BCA">
            <w:pPr>
              <w:jc w:val="center"/>
            </w:pPr>
          </w:p>
        </w:tc>
      </w:tr>
      <w:tr w:rsidR="00856D49" w:rsidRPr="00CB6730" w14:paraId="1794468D" w14:textId="77777777" w:rsidTr="006E1BCA">
        <w:tc>
          <w:tcPr>
            <w:tcW w:w="1555" w:type="dxa"/>
          </w:tcPr>
          <w:p w14:paraId="45DA42BF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40・</w:t>
            </w:r>
          </w:p>
        </w:tc>
        <w:tc>
          <w:tcPr>
            <w:tcW w:w="708" w:type="dxa"/>
          </w:tcPr>
          <w:p w14:paraId="613F76BF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985" w:type="dxa"/>
          </w:tcPr>
          <w:p w14:paraId="5ABB63AA" w14:textId="77777777" w:rsidR="00856D49" w:rsidRPr="00CB6730" w:rsidRDefault="00856D49" w:rsidP="006E1BCA">
            <w:pPr>
              <w:jc w:val="center"/>
            </w:pPr>
          </w:p>
        </w:tc>
        <w:tc>
          <w:tcPr>
            <w:tcW w:w="850" w:type="dxa"/>
          </w:tcPr>
          <w:p w14:paraId="61EB4846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843" w:type="dxa"/>
          </w:tcPr>
          <w:p w14:paraId="1A408544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134" w:type="dxa"/>
          </w:tcPr>
          <w:p w14:paraId="38454165" w14:textId="77777777" w:rsidR="00856D49" w:rsidRPr="00CB6730" w:rsidRDefault="00856D49" w:rsidP="006E1BCA">
            <w:pPr>
              <w:jc w:val="center"/>
            </w:pPr>
          </w:p>
        </w:tc>
        <w:tc>
          <w:tcPr>
            <w:tcW w:w="3969" w:type="dxa"/>
          </w:tcPr>
          <w:p w14:paraId="53EA824D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098" w:type="dxa"/>
          </w:tcPr>
          <w:p w14:paraId="6695B02B" w14:textId="77777777" w:rsidR="00856D49" w:rsidRPr="00CB6730" w:rsidRDefault="00856D49" w:rsidP="006E1BCA">
            <w:pPr>
              <w:jc w:val="center"/>
            </w:pPr>
          </w:p>
        </w:tc>
      </w:tr>
      <w:tr w:rsidR="00856D49" w:rsidRPr="00CB6730" w14:paraId="5C71A3A7" w14:textId="77777777" w:rsidTr="006E1BCA">
        <w:tc>
          <w:tcPr>
            <w:tcW w:w="1555" w:type="dxa"/>
          </w:tcPr>
          <w:p w14:paraId="2E635C66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708" w:type="dxa"/>
          </w:tcPr>
          <w:p w14:paraId="34DC9257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985" w:type="dxa"/>
          </w:tcPr>
          <w:p w14:paraId="0CE6F2EB" w14:textId="77777777" w:rsidR="00856D49" w:rsidRPr="00CB6730" w:rsidRDefault="00856D49" w:rsidP="006E1BCA">
            <w:pPr>
              <w:jc w:val="center"/>
            </w:pPr>
          </w:p>
        </w:tc>
        <w:tc>
          <w:tcPr>
            <w:tcW w:w="850" w:type="dxa"/>
          </w:tcPr>
          <w:p w14:paraId="1301D6A6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843" w:type="dxa"/>
          </w:tcPr>
          <w:p w14:paraId="48945766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134" w:type="dxa"/>
          </w:tcPr>
          <w:p w14:paraId="7DE9CDA0" w14:textId="77777777" w:rsidR="00856D49" w:rsidRPr="00CB6730" w:rsidRDefault="00856D49" w:rsidP="006E1BCA">
            <w:pPr>
              <w:jc w:val="center"/>
            </w:pPr>
          </w:p>
        </w:tc>
        <w:tc>
          <w:tcPr>
            <w:tcW w:w="3969" w:type="dxa"/>
          </w:tcPr>
          <w:p w14:paraId="0D8270B5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098" w:type="dxa"/>
          </w:tcPr>
          <w:p w14:paraId="602A93B6" w14:textId="77777777" w:rsidR="00856D49" w:rsidRPr="00CB6730" w:rsidRDefault="00856D49" w:rsidP="006E1BCA">
            <w:pPr>
              <w:jc w:val="center"/>
            </w:pPr>
          </w:p>
        </w:tc>
      </w:tr>
      <w:tr w:rsidR="00856D49" w:rsidRPr="00CB6730" w14:paraId="3C7F478F" w14:textId="77777777" w:rsidTr="006E1BCA">
        <w:tc>
          <w:tcPr>
            <w:tcW w:w="1555" w:type="dxa"/>
          </w:tcPr>
          <w:p w14:paraId="0EA02526" w14:textId="77777777" w:rsidR="00856D49" w:rsidRPr="00CB6730" w:rsidRDefault="00856D49" w:rsidP="006E1BCA">
            <w:pPr>
              <w:tabs>
                <w:tab w:val="left" w:pos="330"/>
                <w:tab w:val="center" w:pos="669"/>
              </w:tabs>
            </w:pPr>
            <w:r w:rsidRPr="00CB6730">
              <w:t xml:space="preserve">    </w:t>
            </w: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708" w:type="dxa"/>
          </w:tcPr>
          <w:p w14:paraId="30BDD05D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985" w:type="dxa"/>
          </w:tcPr>
          <w:p w14:paraId="7CEF440B" w14:textId="77777777" w:rsidR="00856D49" w:rsidRPr="00CB6730" w:rsidRDefault="00856D49" w:rsidP="006E1BCA">
            <w:pPr>
              <w:jc w:val="center"/>
            </w:pPr>
          </w:p>
        </w:tc>
        <w:tc>
          <w:tcPr>
            <w:tcW w:w="850" w:type="dxa"/>
          </w:tcPr>
          <w:p w14:paraId="0212460C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843" w:type="dxa"/>
          </w:tcPr>
          <w:p w14:paraId="1215EB24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134" w:type="dxa"/>
          </w:tcPr>
          <w:p w14:paraId="6DEA8112" w14:textId="77777777" w:rsidR="00856D49" w:rsidRPr="00CB6730" w:rsidRDefault="00856D49" w:rsidP="006E1BCA">
            <w:pPr>
              <w:jc w:val="center"/>
            </w:pPr>
          </w:p>
        </w:tc>
        <w:tc>
          <w:tcPr>
            <w:tcW w:w="3969" w:type="dxa"/>
          </w:tcPr>
          <w:p w14:paraId="58667AD6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098" w:type="dxa"/>
          </w:tcPr>
          <w:p w14:paraId="6E8341C6" w14:textId="77777777" w:rsidR="00856D49" w:rsidRPr="00CB6730" w:rsidRDefault="00856D49" w:rsidP="006E1BCA">
            <w:pPr>
              <w:jc w:val="center"/>
            </w:pPr>
          </w:p>
        </w:tc>
      </w:tr>
      <w:tr w:rsidR="00856D49" w:rsidRPr="00CB6730" w14:paraId="6089F17A" w14:textId="77777777" w:rsidTr="006E1BCA">
        <w:tc>
          <w:tcPr>
            <w:tcW w:w="1555" w:type="dxa"/>
          </w:tcPr>
          <w:p w14:paraId="79E911E3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708" w:type="dxa"/>
          </w:tcPr>
          <w:p w14:paraId="7D60229A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985" w:type="dxa"/>
          </w:tcPr>
          <w:p w14:paraId="6C1C78EF" w14:textId="77777777" w:rsidR="00856D49" w:rsidRPr="00CB6730" w:rsidRDefault="00856D49" w:rsidP="006E1BCA">
            <w:pPr>
              <w:jc w:val="center"/>
            </w:pPr>
          </w:p>
        </w:tc>
        <w:tc>
          <w:tcPr>
            <w:tcW w:w="850" w:type="dxa"/>
          </w:tcPr>
          <w:p w14:paraId="1B5866EE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843" w:type="dxa"/>
          </w:tcPr>
          <w:p w14:paraId="297186EA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134" w:type="dxa"/>
          </w:tcPr>
          <w:p w14:paraId="0351794E" w14:textId="77777777" w:rsidR="00856D49" w:rsidRPr="00CB6730" w:rsidRDefault="00856D49" w:rsidP="006E1BCA">
            <w:pPr>
              <w:jc w:val="center"/>
            </w:pPr>
          </w:p>
        </w:tc>
        <w:tc>
          <w:tcPr>
            <w:tcW w:w="3969" w:type="dxa"/>
          </w:tcPr>
          <w:p w14:paraId="67A764F3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098" w:type="dxa"/>
          </w:tcPr>
          <w:p w14:paraId="1BD8A04A" w14:textId="77777777" w:rsidR="00856D49" w:rsidRPr="00CB6730" w:rsidRDefault="00856D49" w:rsidP="006E1BCA">
            <w:pPr>
              <w:jc w:val="center"/>
            </w:pPr>
          </w:p>
        </w:tc>
      </w:tr>
      <w:tr w:rsidR="00856D49" w:rsidRPr="00CB6730" w14:paraId="596D94F7" w14:textId="77777777" w:rsidTr="006E1BCA">
        <w:tc>
          <w:tcPr>
            <w:tcW w:w="1555" w:type="dxa"/>
          </w:tcPr>
          <w:p w14:paraId="2701B0CF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708" w:type="dxa"/>
          </w:tcPr>
          <w:p w14:paraId="06E8C6BA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985" w:type="dxa"/>
          </w:tcPr>
          <w:p w14:paraId="2B1C72A9" w14:textId="77777777" w:rsidR="00856D49" w:rsidRPr="00CB6730" w:rsidRDefault="00856D49" w:rsidP="006E1BCA">
            <w:pPr>
              <w:jc w:val="center"/>
            </w:pPr>
          </w:p>
        </w:tc>
        <w:tc>
          <w:tcPr>
            <w:tcW w:w="850" w:type="dxa"/>
          </w:tcPr>
          <w:p w14:paraId="7D6793DC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843" w:type="dxa"/>
          </w:tcPr>
          <w:p w14:paraId="09A0504B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134" w:type="dxa"/>
          </w:tcPr>
          <w:p w14:paraId="6634F9FA" w14:textId="77777777" w:rsidR="00856D49" w:rsidRPr="00CB6730" w:rsidRDefault="00856D49" w:rsidP="006E1BCA">
            <w:pPr>
              <w:jc w:val="center"/>
            </w:pPr>
          </w:p>
        </w:tc>
        <w:tc>
          <w:tcPr>
            <w:tcW w:w="3969" w:type="dxa"/>
          </w:tcPr>
          <w:p w14:paraId="1966D685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098" w:type="dxa"/>
          </w:tcPr>
          <w:p w14:paraId="194078F9" w14:textId="77777777" w:rsidR="00856D49" w:rsidRPr="00CB6730" w:rsidRDefault="00856D49" w:rsidP="006E1BCA">
            <w:pPr>
              <w:jc w:val="center"/>
            </w:pPr>
          </w:p>
        </w:tc>
      </w:tr>
      <w:tr w:rsidR="00856D49" w:rsidRPr="00CB6730" w14:paraId="0C4B5B13" w14:textId="77777777" w:rsidTr="006E1BCA">
        <w:tc>
          <w:tcPr>
            <w:tcW w:w="1555" w:type="dxa"/>
          </w:tcPr>
          <w:p w14:paraId="5BF89D86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708" w:type="dxa"/>
          </w:tcPr>
          <w:p w14:paraId="6BBFF6B1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985" w:type="dxa"/>
          </w:tcPr>
          <w:p w14:paraId="3E67DC69" w14:textId="77777777" w:rsidR="00856D49" w:rsidRPr="00CB6730" w:rsidRDefault="00856D49" w:rsidP="006E1BCA">
            <w:pPr>
              <w:jc w:val="center"/>
            </w:pPr>
          </w:p>
        </w:tc>
        <w:tc>
          <w:tcPr>
            <w:tcW w:w="850" w:type="dxa"/>
          </w:tcPr>
          <w:p w14:paraId="317F8894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843" w:type="dxa"/>
          </w:tcPr>
          <w:p w14:paraId="04A766D8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134" w:type="dxa"/>
          </w:tcPr>
          <w:p w14:paraId="25210E1D" w14:textId="77777777" w:rsidR="00856D49" w:rsidRPr="00CB6730" w:rsidRDefault="00856D49" w:rsidP="006E1BCA">
            <w:pPr>
              <w:jc w:val="center"/>
            </w:pPr>
          </w:p>
        </w:tc>
        <w:tc>
          <w:tcPr>
            <w:tcW w:w="3969" w:type="dxa"/>
          </w:tcPr>
          <w:p w14:paraId="0027375F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098" w:type="dxa"/>
          </w:tcPr>
          <w:p w14:paraId="7B83D9E7" w14:textId="77777777" w:rsidR="00856D49" w:rsidRPr="00CB6730" w:rsidRDefault="00856D49" w:rsidP="006E1BCA">
            <w:pPr>
              <w:jc w:val="center"/>
            </w:pPr>
          </w:p>
        </w:tc>
      </w:tr>
      <w:tr w:rsidR="00856D49" w:rsidRPr="00CB6730" w14:paraId="2689D573" w14:textId="77777777" w:rsidTr="006E1BCA">
        <w:tc>
          <w:tcPr>
            <w:tcW w:w="1555" w:type="dxa"/>
          </w:tcPr>
          <w:p w14:paraId="41F195D5" w14:textId="77777777" w:rsidR="00856D49" w:rsidRPr="00CB6730" w:rsidRDefault="00856D49" w:rsidP="006E1BCA">
            <w:pPr>
              <w:tabs>
                <w:tab w:val="left" w:pos="360"/>
                <w:tab w:val="center" w:pos="669"/>
              </w:tabs>
            </w:pPr>
            <w:r w:rsidRPr="00CB6730">
              <w:t xml:space="preserve">    </w:t>
            </w: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708" w:type="dxa"/>
          </w:tcPr>
          <w:p w14:paraId="6C0DF37A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985" w:type="dxa"/>
          </w:tcPr>
          <w:p w14:paraId="6E428D1F" w14:textId="77777777" w:rsidR="00856D49" w:rsidRPr="00CB6730" w:rsidRDefault="00856D49" w:rsidP="006E1BCA">
            <w:pPr>
              <w:jc w:val="center"/>
            </w:pPr>
          </w:p>
        </w:tc>
        <w:tc>
          <w:tcPr>
            <w:tcW w:w="850" w:type="dxa"/>
          </w:tcPr>
          <w:p w14:paraId="0A2CDD92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843" w:type="dxa"/>
          </w:tcPr>
          <w:p w14:paraId="763CCE87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134" w:type="dxa"/>
          </w:tcPr>
          <w:p w14:paraId="15CBFC7E" w14:textId="77777777" w:rsidR="00856D49" w:rsidRPr="00CB6730" w:rsidRDefault="00856D49" w:rsidP="006E1BCA">
            <w:pPr>
              <w:jc w:val="center"/>
            </w:pPr>
          </w:p>
        </w:tc>
        <w:tc>
          <w:tcPr>
            <w:tcW w:w="3969" w:type="dxa"/>
          </w:tcPr>
          <w:p w14:paraId="4DA23388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098" w:type="dxa"/>
          </w:tcPr>
          <w:p w14:paraId="629FC65D" w14:textId="77777777" w:rsidR="00856D49" w:rsidRPr="00CB6730" w:rsidRDefault="00856D49" w:rsidP="006E1BCA">
            <w:pPr>
              <w:jc w:val="center"/>
            </w:pPr>
          </w:p>
        </w:tc>
      </w:tr>
      <w:tr w:rsidR="00856D49" w:rsidRPr="00CB6730" w14:paraId="3FFBE304" w14:textId="77777777" w:rsidTr="006E1BCA">
        <w:tc>
          <w:tcPr>
            <w:tcW w:w="1555" w:type="dxa"/>
          </w:tcPr>
          <w:p w14:paraId="10CE5354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708" w:type="dxa"/>
          </w:tcPr>
          <w:p w14:paraId="565F79FB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985" w:type="dxa"/>
          </w:tcPr>
          <w:p w14:paraId="27D7826E" w14:textId="77777777" w:rsidR="00856D49" w:rsidRPr="00CB6730" w:rsidRDefault="00856D49" w:rsidP="006E1BCA">
            <w:pPr>
              <w:jc w:val="center"/>
            </w:pPr>
          </w:p>
        </w:tc>
        <w:tc>
          <w:tcPr>
            <w:tcW w:w="850" w:type="dxa"/>
          </w:tcPr>
          <w:p w14:paraId="11B36D30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843" w:type="dxa"/>
          </w:tcPr>
          <w:p w14:paraId="2B7078E5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134" w:type="dxa"/>
          </w:tcPr>
          <w:p w14:paraId="14DAB459" w14:textId="77777777" w:rsidR="00856D49" w:rsidRPr="00CB6730" w:rsidRDefault="00856D49" w:rsidP="006E1BCA">
            <w:pPr>
              <w:jc w:val="center"/>
            </w:pPr>
          </w:p>
        </w:tc>
        <w:tc>
          <w:tcPr>
            <w:tcW w:w="3969" w:type="dxa"/>
          </w:tcPr>
          <w:p w14:paraId="254574EE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098" w:type="dxa"/>
          </w:tcPr>
          <w:p w14:paraId="74A38395" w14:textId="77777777" w:rsidR="00856D49" w:rsidRPr="00CB6730" w:rsidRDefault="00856D49" w:rsidP="006E1BCA">
            <w:pPr>
              <w:jc w:val="center"/>
            </w:pPr>
          </w:p>
        </w:tc>
      </w:tr>
      <w:tr w:rsidR="00856D49" w:rsidRPr="00CB6730" w14:paraId="4BFB26AF" w14:textId="77777777" w:rsidTr="006E1BCA">
        <w:tc>
          <w:tcPr>
            <w:tcW w:w="1555" w:type="dxa"/>
          </w:tcPr>
          <w:p w14:paraId="3D40DBE8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708" w:type="dxa"/>
          </w:tcPr>
          <w:p w14:paraId="7C4129BF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985" w:type="dxa"/>
          </w:tcPr>
          <w:p w14:paraId="6AEB75C0" w14:textId="77777777" w:rsidR="00856D49" w:rsidRPr="00CB6730" w:rsidRDefault="00856D49" w:rsidP="006E1BCA">
            <w:pPr>
              <w:jc w:val="center"/>
            </w:pPr>
          </w:p>
        </w:tc>
        <w:tc>
          <w:tcPr>
            <w:tcW w:w="850" w:type="dxa"/>
          </w:tcPr>
          <w:p w14:paraId="66114035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843" w:type="dxa"/>
          </w:tcPr>
          <w:p w14:paraId="3ED91C07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134" w:type="dxa"/>
          </w:tcPr>
          <w:p w14:paraId="2A150C2A" w14:textId="77777777" w:rsidR="00856D49" w:rsidRPr="00CB6730" w:rsidRDefault="00856D49" w:rsidP="006E1BCA">
            <w:pPr>
              <w:jc w:val="center"/>
            </w:pPr>
          </w:p>
        </w:tc>
        <w:tc>
          <w:tcPr>
            <w:tcW w:w="3969" w:type="dxa"/>
          </w:tcPr>
          <w:p w14:paraId="04807603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098" w:type="dxa"/>
          </w:tcPr>
          <w:p w14:paraId="4F3C00E5" w14:textId="77777777" w:rsidR="00856D49" w:rsidRPr="00CB6730" w:rsidRDefault="00856D49" w:rsidP="006E1BCA">
            <w:pPr>
              <w:jc w:val="center"/>
            </w:pPr>
          </w:p>
        </w:tc>
      </w:tr>
      <w:tr w:rsidR="00856D49" w:rsidRPr="00CB6730" w14:paraId="2BEF842A" w14:textId="77777777" w:rsidTr="006E1BCA">
        <w:tc>
          <w:tcPr>
            <w:tcW w:w="1555" w:type="dxa"/>
          </w:tcPr>
          <w:p w14:paraId="7D07EB13" w14:textId="77777777" w:rsidR="00856D49" w:rsidRPr="00CB6730" w:rsidRDefault="00856D49" w:rsidP="006E1BCA">
            <w:pPr>
              <w:jc w:val="center"/>
            </w:pPr>
            <w:r w:rsidRPr="00CB6730">
              <w:rPr>
                <w:rFonts w:hint="eastAsia"/>
              </w:rPr>
              <w:t>4</w:t>
            </w:r>
            <w:r w:rsidRPr="00CB6730">
              <w:t>0</w:t>
            </w:r>
            <w:r w:rsidRPr="00CB6730">
              <w:rPr>
                <w:rFonts w:hint="eastAsia"/>
              </w:rPr>
              <w:t xml:space="preserve">・ </w:t>
            </w:r>
          </w:p>
        </w:tc>
        <w:tc>
          <w:tcPr>
            <w:tcW w:w="708" w:type="dxa"/>
          </w:tcPr>
          <w:p w14:paraId="33D2407F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985" w:type="dxa"/>
          </w:tcPr>
          <w:p w14:paraId="24012713" w14:textId="77777777" w:rsidR="00856D49" w:rsidRPr="00CB6730" w:rsidRDefault="00856D49" w:rsidP="006E1BCA">
            <w:pPr>
              <w:jc w:val="center"/>
            </w:pPr>
          </w:p>
        </w:tc>
        <w:tc>
          <w:tcPr>
            <w:tcW w:w="850" w:type="dxa"/>
          </w:tcPr>
          <w:p w14:paraId="5B44BCB2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843" w:type="dxa"/>
          </w:tcPr>
          <w:p w14:paraId="7707ECBA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134" w:type="dxa"/>
          </w:tcPr>
          <w:p w14:paraId="06118346" w14:textId="77777777" w:rsidR="00856D49" w:rsidRPr="00CB6730" w:rsidRDefault="00856D49" w:rsidP="006E1BCA">
            <w:pPr>
              <w:jc w:val="center"/>
            </w:pPr>
          </w:p>
        </w:tc>
        <w:tc>
          <w:tcPr>
            <w:tcW w:w="3969" w:type="dxa"/>
          </w:tcPr>
          <w:p w14:paraId="68E5D6E4" w14:textId="77777777" w:rsidR="00856D49" w:rsidRPr="00CB6730" w:rsidRDefault="00856D49" w:rsidP="006E1BCA">
            <w:pPr>
              <w:jc w:val="center"/>
            </w:pPr>
          </w:p>
        </w:tc>
        <w:tc>
          <w:tcPr>
            <w:tcW w:w="1098" w:type="dxa"/>
          </w:tcPr>
          <w:p w14:paraId="5471C716" w14:textId="77777777" w:rsidR="00856D49" w:rsidRPr="00CB6730" w:rsidRDefault="00856D49" w:rsidP="006E1BCA">
            <w:pPr>
              <w:jc w:val="center"/>
            </w:pPr>
          </w:p>
        </w:tc>
      </w:tr>
    </w:tbl>
    <w:p w14:paraId="1EAE0BB0" w14:textId="77777777" w:rsidR="00856D49" w:rsidRPr="00CB6730" w:rsidRDefault="00856D49" w:rsidP="00856D49">
      <w:pPr>
        <w:spacing w:line="240" w:lineRule="auto"/>
        <w:ind w:firstLineChars="250" w:firstLine="550"/>
        <w:jc w:val="left"/>
        <w:rPr>
          <w:sz w:val="22"/>
        </w:rPr>
      </w:pPr>
      <w:r w:rsidRPr="00CB6730">
        <w:rPr>
          <w:rFonts w:hint="eastAsia"/>
          <w:sz w:val="22"/>
        </w:rPr>
        <w:t>＊県・支部欄の</w:t>
      </w:r>
      <w:bookmarkStart w:id="3" w:name="_Hlk34737971"/>
      <w:r w:rsidRPr="00CB6730">
        <w:rPr>
          <w:rFonts w:hint="eastAsia"/>
          <w:sz w:val="22"/>
        </w:rPr>
        <w:t>「</w:t>
      </w:r>
      <w:r w:rsidRPr="00CB6730">
        <w:rPr>
          <w:sz w:val="22"/>
        </w:rPr>
        <w:t>No.」</w:t>
      </w:r>
      <w:bookmarkEnd w:id="3"/>
      <w:r w:rsidRPr="00CB6730">
        <w:rPr>
          <w:sz w:val="22"/>
        </w:rPr>
        <w:t>は東京事務局より送付した</w:t>
      </w:r>
      <w:r w:rsidRPr="00CB6730">
        <w:rPr>
          <w:sz w:val="22"/>
          <w:u w:val="single"/>
        </w:rPr>
        <w:t>台帳のコー ド番号、 No</w:t>
      </w:r>
      <w:r w:rsidRPr="00CB6730">
        <w:rPr>
          <w:sz w:val="22"/>
        </w:rPr>
        <w:t>を記入してください。</w:t>
      </w:r>
    </w:p>
    <w:p w14:paraId="16031CE8" w14:textId="77777777" w:rsidR="00856D49" w:rsidRPr="00CB6730" w:rsidRDefault="00856D49" w:rsidP="00856D49">
      <w:pPr>
        <w:spacing w:line="240" w:lineRule="auto"/>
        <w:ind w:leftChars="200" w:left="420"/>
        <w:jc w:val="left"/>
        <w:rPr>
          <w:sz w:val="22"/>
        </w:rPr>
      </w:pPr>
      <w:r w:rsidRPr="00CB6730">
        <w:rPr>
          <w:rFonts w:hint="eastAsia"/>
          <w:sz w:val="22"/>
        </w:rPr>
        <w:t>県・支部欄の「コー</w:t>
      </w:r>
      <w:r w:rsidRPr="00CB6730">
        <w:rPr>
          <w:sz w:val="22"/>
        </w:rPr>
        <w:t xml:space="preserve"> ド番号</w:t>
      </w:r>
      <w:r w:rsidRPr="00CB6730">
        <w:rPr>
          <w:rFonts w:hint="eastAsia"/>
          <w:sz w:val="22"/>
        </w:rPr>
        <w:t>」は福岡県のコード番号は</w:t>
      </w:r>
      <w:r w:rsidRPr="00CB6730">
        <w:rPr>
          <w:rFonts w:hint="eastAsia"/>
          <w:b/>
          <w:bCs/>
          <w:sz w:val="22"/>
        </w:rPr>
        <w:t>４０で</w:t>
      </w:r>
      <w:r w:rsidRPr="00CB6730">
        <w:rPr>
          <w:rFonts w:hint="eastAsia"/>
          <w:sz w:val="22"/>
        </w:rPr>
        <w:t>す。支部番号は、県連の各支部長名簿に記載されている、支部番号になります。</w:t>
      </w:r>
    </w:p>
    <w:bookmarkEnd w:id="2"/>
    <w:p w14:paraId="3A1B3AB2" w14:textId="77777777" w:rsidR="00856D49" w:rsidRPr="00856D49" w:rsidRDefault="00856D49" w:rsidP="00856D49">
      <w:pPr>
        <w:spacing w:line="360" w:lineRule="auto"/>
      </w:pPr>
    </w:p>
    <w:p w14:paraId="01D3E3F3" w14:textId="38DC9009" w:rsidR="00856D49" w:rsidRDefault="00856D49" w:rsidP="00856D49">
      <w:pPr>
        <w:spacing w:line="360" w:lineRule="auto"/>
      </w:pPr>
    </w:p>
    <w:p w14:paraId="008E69F0" w14:textId="7282DD4C" w:rsidR="00856D49" w:rsidRDefault="00856D49" w:rsidP="00856D49">
      <w:pPr>
        <w:spacing w:line="360" w:lineRule="auto"/>
      </w:pPr>
    </w:p>
    <w:p w14:paraId="2170A6E5" w14:textId="79BF6EFD" w:rsidR="00856D49" w:rsidRDefault="00856D49" w:rsidP="00856D49">
      <w:pPr>
        <w:spacing w:line="360" w:lineRule="auto"/>
      </w:pPr>
    </w:p>
    <w:p w14:paraId="4011CAE8" w14:textId="77777777" w:rsidR="00856D49" w:rsidRPr="00856D49" w:rsidRDefault="00856D49" w:rsidP="00856D49">
      <w:pPr>
        <w:spacing w:line="360" w:lineRule="auto"/>
      </w:pPr>
    </w:p>
    <w:sectPr w:rsidR="00856D49" w:rsidRPr="00856D49" w:rsidSect="00856D49">
      <w:pgSz w:w="16840" w:h="11910" w:orient="landscape" w:code="9"/>
      <w:pgMar w:top="1134" w:right="1134" w:bottom="1134" w:left="1134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49"/>
    <w:rsid w:val="000113A7"/>
    <w:rsid w:val="003C61E2"/>
    <w:rsid w:val="003D796C"/>
    <w:rsid w:val="00640F14"/>
    <w:rsid w:val="00856D49"/>
    <w:rsid w:val="00C377FE"/>
    <w:rsid w:val="00CA5DF6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D71FE"/>
  <w15:chartTrackingRefBased/>
  <w15:docId w15:val="{FB61C046-7A85-41CE-B484-AE0E3205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D49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71">
    <w:name w:val="表 (格子)71"/>
    <w:basedOn w:val="a1"/>
    <w:next w:val="a3"/>
    <w:uiPriority w:val="39"/>
    <w:rsid w:val="00856D49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2</cp:revision>
  <dcterms:created xsi:type="dcterms:W3CDTF">2022-03-17T12:21:00Z</dcterms:created>
  <dcterms:modified xsi:type="dcterms:W3CDTF">2022-03-21T01:21:00Z</dcterms:modified>
</cp:coreProperties>
</file>